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A" w:rsidRDefault="007937BA"/>
    <w:p w:rsidR="005C0DE9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t>Приложение N 1. Заявление о предоставлении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1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(наименование органа (поставщика социальных услуг),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который предоставляется заявление)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фамилия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, имя, отчество (при наличии) гражданина)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2729"/>
        <w:gridCol w:w="2226"/>
        <w:gridCol w:w="111"/>
        <w:gridCol w:w="1787"/>
        <w:gridCol w:w="111"/>
        <w:gridCol w:w="2728"/>
        <w:gridCol w:w="231"/>
      </w:tblGrid>
      <w:tr w:rsidR="005C0DE9" w:rsidTr="005C0DE9">
        <w:trPr>
          <w:gridAfter w:val="1"/>
          <w:wAfter w:w="480" w:type="dxa"/>
          <w:trHeight w:val="15"/>
        </w:trPr>
        <w:tc>
          <w:tcPr>
            <w:tcW w:w="572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72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rPr>
          <w:gridAfter w:val="1"/>
          <w:wAfter w:w="480" w:type="dxa"/>
        </w:trPr>
        <w:tc>
          <w:tcPr>
            <w:tcW w:w="5729" w:type="dxa"/>
            <w:hideMark/>
          </w:tcPr>
          <w:p w:rsidR="005C0DE9" w:rsidRDefault="005C0DE9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5729" w:type="dxa"/>
            <w:hideMark/>
          </w:tcPr>
          <w:p w:rsidR="005C0DE9" w:rsidRDefault="005C0DE9"/>
        </w:tc>
      </w:tr>
      <w:tr w:rsidR="005C0DE9" w:rsidTr="005C0DE9">
        <w:tc>
          <w:tcPr>
            <w:tcW w:w="5729" w:type="dxa"/>
            <w:hideMark/>
          </w:tcPr>
          <w:p w:rsidR="005C0DE9" w:rsidRDefault="005C0DE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 рождения гражданина)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(СНИЛС гражданина)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5729" w:type="dxa"/>
            <w:gridSpan w:val="2"/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(реквизиты документа, удостоверяющего личность)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(гражданство, сведения о месте проживания (пребывания)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 территории Российской Федерации)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(контактный телефон,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e-mail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(при наличии))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от(1) 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(фамилия, имя, отчество (при наличии)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представителя, наименование государственного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органа, органа местного самоуправления,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общественного объединения, представляющих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интересы гражданина,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реквизиты документа, подтверждающего полномочия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представителя, реквизиты документа, подтверждающего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личность представителя, адрес места жительства,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адрес нахождения государственного органа, органа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местного самоуправления, общественного объединения)</w:t>
      </w:r>
      <w:proofErr w:type="gramEnd"/>
    </w:p>
    <w:p w:rsidR="005C0DE9" w:rsidRDefault="005C0DE9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Заявление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предоставлении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 xml:space="preserve">Прошу предоставить мне социальные услуги в форме (формах) социального обслуживания оказываемые (абзац в редакции, введенной в действие с 07.02.17 приказом Главного государственного управления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социальной защиты населения Псковской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от 01.02.2017 N 23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форма (формы) социального обслуживания) (строка в редакции, введенной в действие с 07.02.17 приказом Главного государственного управления социальной защиты населения Псковской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от 01.02.2017 N 23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желаемый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(желаемые) поставщик (поставщики) социальных услуг)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Нуждаюсь в социальных услугах: 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(указываются желаемые социальные услуги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 периодичность их представления)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предоставлении социальных услуг нуждаюсь по следующим обстоятельствам(2):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(указываются обстоятельства, которые ухудшают или могут ухудшить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условия жизнедеятельности гражданина)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Условия проживания и состав семьи: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(указываются условия проживания и состав семьи)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Сведения о доходе, учитываемые для расчета величины среднедушевого дохода получател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я(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ей) социальных услуг(3):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Достоверность и полноту настоящих сведений подтверждаю.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 обработку персональных данных о себе в соответствии со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статьей 9 Федерального закона от 27 июля 2006 г. N 152-ФЗ "О персональных данных"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для включения в регистр получателей социальных услуг: 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согласен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/не согласен)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"/>
        <w:gridCol w:w="1762"/>
        <w:gridCol w:w="347"/>
        <w:gridCol w:w="2938"/>
        <w:gridCol w:w="347"/>
        <w:gridCol w:w="3749"/>
        <w:gridCol w:w="170"/>
        <w:gridCol w:w="440"/>
      </w:tblGrid>
      <w:tr w:rsidR="005C0DE9" w:rsidTr="005C0DE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881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rPr>
          <w:gridAfter w:val="1"/>
          <w:wAfter w:w="480" w:type="dxa"/>
        </w:trPr>
        <w:tc>
          <w:tcPr>
            <w:tcW w:w="185" w:type="dxa"/>
            <w:hideMark/>
          </w:tcPr>
          <w:p w:rsidR="005C0DE9" w:rsidRDefault="005C0DE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________________________</w:t>
            </w:r>
          </w:p>
        </w:tc>
        <w:tc>
          <w:tcPr>
            <w:tcW w:w="185" w:type="dxa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(дата заполнения заявления)</w:t>
            </w:r>
          </w:p>
        </w:tc>
        <w:tc>
          <w:tcPr>
            <w:tcW w:w="185" w:type="dxa"/>
            <w:gridSpan w:val="2"/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2) В соответствии со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статьей 15 Федерального закона от 28 декабря 2013 г.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Статьи 31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10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32 Федерального закона от 28 декабря 2013 г. N 442-ФЗ "Об основах социального обслуживания</w:t>
        </w:r>
        <w:proofErr w:type="gramEnd"/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 xml:space="preserve">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</w:p>
    <w:p w:rsidR="005C0DE9" w:rsidRPr="00AA65EA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  <w:r w:rsidRPr="00AA65EA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lastRenderedPageBreak/>
        <w:t>Приложение N 2. Медицинская карта получателя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2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Наименование лечебной организации, выдавшей карту 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____________________________район____________________город__________________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Фамилия, имя, отчество 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Год рождения_____________________________________________________________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Домашний адрес 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Состояние здоровья 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(передвигается самостоятельно, находится на постельном режиме,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Заключение врачей-специалистов (с указанием основного и сопутствующего диагнозов, сведений о перенесенных заболеваниях, наличия или отсутствия показаний к стационарному лечению):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Терапевт 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Фтизиатр 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Хирург 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Дерматовенеролог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Окулист 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Стоматолог 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Психиатр 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Общее заключение о рекомендуемом типе стационарной организации социального обслуживания (ненужное зачеркнуть):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1) Рекомендовано определение в неспециализированное стационарную организацию социального обслуживания, противопоказаний для пребывания в доме-интернате общего типа нет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2) Рекомендовано определение в специализированную стационарную организацию социального обслуживания, противопоказаний для пребывания в психоневрологическом интернате нет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Главный врач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медицинской организации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выдавшей медицинскую карту __________________/______________________ /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"____"__________________20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М.П.</w:t>
      </w:r>
    </w:p>
    <w:p w:rsidR="005C0DE9" w:rsidRPr="004C30BE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Cs w:val="0"/>
          <w:color w:val="4C4C4C"/>
          <w:spacing w:val="2"/>
          <w:sz w:val="28"/>
          <w:szCs w:val="28"/>
        </w:rPr>
      </w:pPr>
      <w:r w:rsidRPr="004C30BE">
        <w:rPr>
          <w:rFonts w:ascii="Arial" w:hAnsi="Arial" w:cs="Arial"/>
          <w:bCs w:val="0"/>
          <w:color w:val="4C4C4C"/>
          <w:spacing w:val="2"/>
          <w:sz w:val="28"/>
          <w:szCs w:val="28"/>
        </w:rPr>
        <w:lastRenderedPageBreak/>
        <w:t>Приложение N 3. Акт обследования условий жизнедеятельности гражданина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3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2"/>
        <w:gridCol w:w="4871"/>
      </w:tblGrid>
      <w:tr w:rsidR="005C0DE9" w:rsidTr="005C0DE9">
        <w:trPr>
          <w:trHeight w:val="15"/>
        </w:trPr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"___"______________ </w:t>
            </w:r>
            <w:proofErr w:type="gramStart"/>
            <w:r>
              <w:rPr>
                <w:color w:val="2D2D2D"/>
                <w:sz w:val="19"/>
                <w:szCs w:val="19"/>
              </w:rPr>
              <w:t>г</w:t>
            </w:r>
            <w:proofErr w:type="gramEnd"/>
            <w:r>
              <w:rPr>
                <w:color w:val="2D2D2D"/>
                <w:sz w:val="19"/>
                <w:szCs w:val="19"/>
              </w:rPr>
              <w:t>.</w:t>
            </w:r>
            <w:r>
              <w:rPr>
                <w:color w:val="2D2D2D"/>
                <w:sz w:val="19"/>
                <w:szCs w:val="19"/>
              </w:rPr>
              <w:br/>
              <w:t>(дата составления)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 _________________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Специалистами ГКУСО "Центр социального обслуживания":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 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(Ф.И.О. работников Центра социального обслуживания, производящих обследование)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произведено обследование условий жизнедеятельности гражданина,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(Фамилия, Имя, Отчество обследуемого гражданина)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"____"____________________ 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(дата рождения)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(Адрес места проживания (регистрации и фактического места жительства)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Документ удостоверяющий личность ____________________, серия, номер документа ____________________________, кем и когда выдан _______________________________________________________________________________________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Состав семьи: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7"/>
        <w:gridCol w:w="2209"/>
        <w:gridCol w:w="2194"/>
        <w:gridCol w:w="2013"/>
      </w:tblGrid>
      <w:tr w:rsidR="005C0DE9" w:rsidTr="005C0DE9">
        <w:trPr>
          <w:trHeight w:val="15"/>
        </w:trPr>
        <w:tc>
          <w:tcPr>
            <w:tcW w:w="3881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Фамилия, Имя, Отчество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Дата рождения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Степень родства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Доход</w:t>
            </w:r>
          </w:p>
        </w:tc>
      </w:tr>
      <w:tr w:rsidR="005C0DE9" w:rsidTr="005C0DE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Средний доход: 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 ходе обследования выявлены следующие обстоятельства, которые ухудшают или могут ухудшить условия жизнедеятельности (необходимое подчеркнуть или отметить "V"):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наличие ребенка или детей (в том числе находящихся под опекой, попечительством), испытывающих трудности в социальной адаптации;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- отсутствие определенного места жительства, в том числе у лица, не достигшего возраста двадцати трех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лет и завершившего пребывание в организации для детей-сирот и детей, оставшихся без попечения родителей;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отсутствие работы и сре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дств к с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уществованию.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Примечания: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(кратко указываются особенности обследования условий жизнедеятельности гражданина)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Подписи: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4C30BE" w:rsidRDefault="004C30BE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5C0DE9" w:rsidRPr="004C30BE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Cs w:val="0"/>
          <w:color w:val="4C4C4C"/>
          <w:spacing w:val="2"/>
          <w:sz w:val="32"/>
          <w:szCs w:val="32"/>
        </w:rPr>
      </w:pPr>
      <w:r w:rsidRPr="004C30BE">
        <w:rPr>
          <w:rFonts w:ascii="Arial" w:hAnsi="Arial" w:cs="Arial"/>
          <w:bCs w:val="0"/>
          <w:color w:val="4C4C4C"/>
          <w:spacing w:val="2"/>
          <w:sz w:val="32"/>
          <w:szCs w:val="32"/>
        </w:rPr>
        <w:lastRenderedPageBreak/>
        <w:t>Приложение N 4. Индивидуальная программа предоставления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4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p w:rsidR="004C30BE" w:rsidRDefault="005C0DE9" w:rsidP="004C30BE">
      <w:pPr>
        <w:pStyle w:val="formattext"/>
        <w:shd w:val="clear" w:color="auto" w:fill="FFFFFF"/>
        <w:spacing w:before="0" w:beforeAutospacing="0" w:after="0" w:afterAutospacing="0" w:line="285" w:lineRule="atLeast"/>
        <w:contextualSpacing/>
        <w:jc w:val="center"/>
        <w:textAlignment w:val="baseline"/>
        <w:rPr>
          <w:rFonts w:ascii="Arial" w:hAnsi="Arial" w:cs="Arial"/>
          <w:b/>
          <w:bCs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 xml:space="preserve">Главное государственное управление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социальной</w:t>
      </w:r>
      <w:proofErr w:type="gramEnd"/>
    </w:p>
    <w:p w:rsidR="005C0DE9" w:rsidRDefault="005C0DE9" w:rsidP="004C30BE">
      <w:pPr>
        <w:pStyle w:val="formattext"/>
        <w:shd w:val="clear" w:color="auto" w:fill="FFFFFF"/>
        <w:spacing w:before="0" w:beforeAutospacing="0" w:after="0" w:afterAutospacing="0" w:line="285" w:lineRule="atLeast"/>
        <w:contextualSpacing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защиты населения Псковской области</w:t>
      </w:r>
      <w:r>
        <w:rPr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AA65EA">
        <w:rPr>
          <w:rFonts w:ascii="Arial" w:hAnsi="Arial" w:cs="Arial"/>
          <w:color w:val="3C3C3C"/>
          <w:spacing w:val="2"/>
          <w:sz w:val="32"/>
          <w:szCs w:val="32"/>
        </w:rPr>
        <w:t>Индивидуальная программа предоставления социальных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7"/>
        <w:gridCol w:w="4816"/>
      </w:tblGrid>
      <w:tr w:rsidR="005C0DE9" w:rsidTr="005C0DE9">
        <w:trPr>
          <w:trHeight w:val="15"/>
        </w:trPr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__________________________</w:t>
            </w:r>
            <w:r>
              <w:rPr>
                <w:color w:val="2D2D2D"/>
                <w:sz w:val="19"/>
                <w:szCs w:val="19"/>
              </w:rPr>
              <w:br/>
              <w:t>(дата составления)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 _________________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1. Фамилия, имя, отчество (при наличии) ______________________________;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6"/>
        <w:gridCol w:w="1135"/>
        <w:gridCol w:w="140"/>
        <w:gridCol w:w="521"/>
        <w:gridCol w:w="1278"/>
        <w:gridCol w:w="476"/>
        <w:gridCol w:w="643"/>
        <w:gridCol w:w="779"/>
        <w:gridCol w:w="1784"/>
        <w:gridCol w:w="1098"/>
        <w:gridCol w:w="125"/>
        <w:gridCol w:w="1371"/>
        <w:gridCol w:w="125"/>
        <w:gridCol w:w="322"/>
      </w:tblGrid>
      <w:tr w:rsidR="005C0DE9" w:rsidTr="005C0DE9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rPr>
          <w:gridAfter w:val="1"/>
          <w:wAfter w:w="480" w:type="dxa"/>
        </w:trPr>
        <w:tc>
          <w:tcPr>
            <w:tcW w:w="185" w:type="dxa"/>
            <w:hideMark/>
          </w:tcPr>
          <w:p w:rsidR="005C0DE9" w:rsidRDefault="005C0DE9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2. Пол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3. Дата рождения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4. Адрес проживания: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почтовый индекс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город (район)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село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улица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дом N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корпус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квартира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телефон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br/>
              <w:t>5. Адрес места работы:</w:t>
            </w:r>
          </w:p>
        </w:tc>
        <w:tc>
          <w:tcPr>
            <w:tcW w:w="81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почтовый индекс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город (район)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село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улица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дом 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  <w:tr w:rsidR="005C0DE9" w:rsidTr="005C0DE9">
        <w:tc>
          <w:tcPr>
            <w:tcW w:w="185" w:type="dxa"/>
            <w:hideMark/>
          </w:tcPr>
          <w:p w:rsidR="005C0DE9" w:rsidRDefault="005C0DE9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корпус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квартира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телефон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5" w:type="dxa"/>
            <w:gridSpan w:val="2"/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 ___________________________________________________________________;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Контактный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e-mail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(при наличии)_____________________________________.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8. Индивидуальная программа предоставления социальных услуг разработана впервые, повторно (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нужное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подчеркнуть) на срок до: _____________________ 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9. Форма (формы) социального обслуживания ___________________________________ (пункт в редакции, введенной в действие с 07.02.17 приказом Главного государственного управления социальной защиты населения Псковской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11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от 01.02.2017 N 23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10. Виды социальных услуг: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I. Социально-бытовые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"/>
        <w:gridCol w:w="2092"/>
        <w:gridCol w:w="1898"/>
        <w:gridCol w:w="2016"/>
        <w:gridCol w:w="1898"/>
        <w:gridCol w:w="1440"/>
      </w:tblGrid>
      <w:tr w:rsidR="005C0DE9" w:rsidTr="005C0DE9">
        <w:trPr>
          <w:trHeight w:val="15"/>
        </w:trPr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(Графа 2 в редакции, введенной в действие с 07.02.17 приказом Главного государственного управления социальной </w:t>
            </w:r>
            <w:r>
              <w:rPr>
                <w:color w:val="2D2D2D"/>
                <w:sz w:val="19"/>
                <w:szCs w:val="19"/>
              </w:rPr>
              <w:lastRenderedPageBreak/>
              <w:t>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2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II. Социально-медицинские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"/>
        <w:gridCol w:w="162"/>
        <w:gridCol w:w="2049"/>
        <w:gridCol w:w="1898"/>
        <w:gridCol w:w="2016"/>
        <w:gridCol w:w="1898"/>
        <w:gridCol w:w="1440"/>
      </w:tblGrid>
      <w:tr w:rsidR="005C0DE9" w:rsidTr="005C0DE9">
        <w:trPr>
          <w:trHeight w:val="15"/>
        </w:trPr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AA65EA">
        <w:trPr>
          <w:trHeight w:val="703"/>
        </w:trPr>
        <w:tc>
          <w:tcPr>
            <w:tcW w:w="118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3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III. Социально-психологические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"/>
        <w:gridCol w:w="174"/>
        <w:gridCol w:w="2061"/>
        <w:gridCol w:w="269"/>
        <w:gridCol w:w="1601"/>
        <w:gridCol w:w="282"/>
        <w:gridCol w:w="1742"/>
        <w:gridCol w:w="141"/>
        <w:gridCol w:w="1767"/>
        <w:gridCol w:w="1429"/>
      </w:tblGrid>
      <w:tr w:rsidR="005C0DE9" w:rsidTr="005C0DE9">
        <w:trPr>
          <w:trHeight w:val="15"/>
        </w:trPr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4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IV. Социально-педагогические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"/>
        <w:gridCol w:w="164"/>
        <w:gridCol w:w="2231"/>
        <w:gridCol w:w="1912"/>
        <w:gridCol w:w="2033"/>
        <w:gridCol w:w="1668"/>
        <w:gridCol w:w="178"/>
        <w:gridCol w:w="1271"/>
      </w:tblGrid>
      <w:tr w:rsidR="005C0DE9" w:rsidTr="005C0DE9">
        <w:trPr>
          <w:trHeight w:val="15"/>
        </w:trPr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5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V. Социально-трудовые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"/>
        <w:gridCol w:w="2124"/>
        <w:gridCol w:w="1918"/>
        <w:gridCol w:w="1918"/>
        <w:gridCol w:w="1918"/>
        <w:gridCol w:w="1454"/>
      </w:tblGrid>
      <w:tr w:rsidR="005C0DE9" w:rsidTr="005C0DE9">
        <w:trPr>
          <w:trHeight w:val="15"/>
        </w:trPr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6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6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VI. Социально-правовые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1"/>
        <w:gridCol w:w="2124"/>
        <w:gridCol w:w="1918"/>
        <w:gridCol w:w="2041"/>
        <w:gridCol w:w="1795"/>
        <w:gridCol w:w="178"/>
        <w:gridCol w:w="1276"/>
      </w:tblGrid>
      <w:tr w:rsidR="005C0DE9" w:rsidTr="005C0DE9">
        <w:trPr>
          <w:trHeight w:val="15"/>
        </w:trPr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7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"/>
        <w:gridCol w:w="163"/>
        <w:gridCol w:w="2084"/>
        <w:gridCol w:w="1918"/>
        <w:gridCol w:w="1918"/>
        <w:gridCol w:w="1918"/>
        <w:gridCol w:w="1454"/>
      </w:tblGrid>
      <w:tr w:rsidR="005C0DE9" w:rsidTr="005C0DE9">
        <w:trPr>
          <w:trHeight w:val="15"/>
        </w:trPr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услуги и формы социального обслуживания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Объем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Периодичность предоставления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предоставления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</w:t>
            </w:r>
          </w:p>
        </w:tc>
      </w:tr>
      <w:tr w:rsidR="005C0DE9" w:rsidTr="005C0DE9">
        <w:tc>
          <w:tcPr>
            <w:tcW w:w="116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(Графа 2 в редакции, введенной в действие с 07.02.17 приказом Главного государственного управления социальной защиты населения Псковской области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hyperlink r:id="rId18" w:history="1">
              <w:r>
                <w:rPr>
                  <w:rStyle w:val="a4"/>
                  <w:color w:val="00466E"/>
                  <w:sz w:val="19"/>
                  <w:szCs w:val="19"/>
                </w:rPr>
                <w:t>от 01.02.2017 N 23</w:t>
              </w:r>
            </w:hyperlink>
            <w:r>
              <w:rPr>
                <w:color w:val="2D2D2D"/>
                <w:sz w:val="19"/>
                <w:szCs w:val="19"/>
              </w:rPr>
              <w:t>)</w:t>
            </w:r>
          </w:p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Примечания: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, шт., место, комплект) в случаях, когда объем может быть определен единицами измерения.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При заполнении граф "Наименование социально-бытовой услуги", "Наименование социально-медицинской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заполнении графы "Срок предоставления услуги" указывается дата начала предоставления социальной услуги и дата ее окончания.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(Примечания в редакции, введенной в действие с 07.02.17 приказом Главного государственного управления социальной защиты населения Псковской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19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от 01.02.2017 N 23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8. Условия предоставления социальных услуг(1):____________________________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Получатель социальных услуг имеет право на соблюдение иных условий предоставления социальных услуг по формам социального обслуживания, установленных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9. Перечень рекомендуемых поставщиков социальных услуг: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1"/>
        <w:gridCol w:w="3816"/>
        <w:gridCol w:w="3536"/>
      </w:tblGrid>
      <w:tr w:rsidR="005C0DE9" w:rsidTr="005C0DE9">
        <w:trPr>
          <w:trHeight w:val="15"/>
        </w:trPr>
        <w:tc>
          <w:tcPr>
            <w:tcW w:w="295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поставщика социальных услуг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Адрес места нахождения поставщика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Контактная информация поставщика социальных услуг (телефоны, </w:t>
            </w:r>
            <w:proofErr w:type="spellStart"/>
            <w:r>
              <w:rPr>
                <w:color w:val="2D2D2D"/>
                <w:sz w:val="19"/>
                <w:szCs w:val="19"/>
              </w:rPr>
              <w:t>e-mail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и т.п.)</w:t>
            </w:r>
          </w:p>
        </w:tc>
      </w:tr>
      <w:tr w:rsidR="005C0DE9" w:rsidTr="005C0DE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10. Отказ от социального обслуживания, социальной услуги: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1"/>
        <w:gridCol w:w="2030"/>
        <w:gridCol w:w="1548"/>
        <w:gridCol w:w="1654"/>
      </w:tblGrid>
      <w:tr w:rsidR="005C0DE9" w:rsidTr="005C0DE9">
        <w:trPr>
          <w:trHeight w:val="15"/>
        </w:trPr>
        <w:tc>
          <w:tcPr>
            <w:tcW w:w="572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Причины отказа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Дата отказа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Подпись получателя социальных услуг</w:t>
            </w:r>
          </w:p>
        </w:tc>
      </w:tr>
      <w:tr w:rsidR="005C0DE9" w:rsidTr="005C0DE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11. Мероприятия по социальному сопровождению: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9"/>
        <w:gridCol w:w="3858"/>
        <w:gridCol w:w="3376"/>
      </w:tblGrid>
      <w:tr w:rsidR="005C0DE9" w:rsidTr="005C0DE9">
        <w:trPr>
          <w:trHeight w:val="15"/>
        </w:trPr>
        <w:tc>
          <w:tcPr>
            <w:tcW w:w="314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406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Вид социального сопровождения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Получатель социального сопровождения(2)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Отметка о выполнении(3)</w:t>
            </w:r>
          </w:p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С содержанием Индивидуальной программы предоставления социальных услуг согласен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(подпись получателя социальных услуг или его законного представителя(4), расшифровка подписи)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Уполномоченный орган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исполнительной власти области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сфере социального обслуживания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(подпись лица, уполномоченного на подписание индивидуальной программы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предоставления социальных услуг, расшифровка подписи)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5"/>
        <w:gridCol w:w="4848"/>
      </w:tblGrid>
      <w:tr w:rsidR="005C0DE9" w:rsidTr="005C0DE9">
        <w:trPr>
          <w:trHeight w:val="15"/>
        </w:trPr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__________________________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(дата составления)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N ______________________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(1)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обслуживания. Условия предоставления </w:t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социальных услуг указываются поставщиком социальных услуг.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(2) Получатель социальных услуг, родители, опекуны, попечители, иные законные представители несовершеннолетних детей.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(3) Организация, оказывающая социальное сопровождение ставит отметку: "выполнено", "выполнено частично", "не выполнено" (с указанием причины).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(4) Подчеркнуть статус лица, поставившего подпись.</w:t>
      </w:r>
    </w:p>
    <w:p w:rsidR="00AA65EA" w:rsidRDefault="005C0DE9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A65EA" w:rsidRDefault="00AA65EA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C0DE9" w:rsidRPr="00AA65EA" w:rsidRDefault="005C0DE9" w:rsidP="005C0D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32"/>
          <w:szCs w:val="32"/>
        </w:rPr>
      </w:pPr>
      <w:r w:rsidRPr="00AA65EA">
        <w:rPr>
          <w:rFonts w:ascii="Arial" w:hAnsi="Arial" w:cs="Arial"/>
          <w:b/>
          <w:color w:val="3C3C3C"/>
          <w:spacing w:val="2"/>
          <w:sz w:val="32"/>
          <w:szCs w:val="32"/>
        </w:rPr>
        <w:lastRenderedPageBreak/>
        <w:t>Заключение</w:t>
      </w:r>
      <w:proofErr w:type="gramStart"/>
      <w:r w:rsidRPr="00AA65EA">
        <w:rPr>
          <w:rFonts w:ascii="Arial" w:hAnsi="Arial" w:cs="Arial"/>
          <w:b/>
          <w:color w:val="3C3C3C"/>
          <w:spacing w:val="2"/>
          <w:sz w:val="32"/>
          <w:szCs w:val="32"/>
        </w:rPr>
        <w:br/>
        <w:t>О</w:t>
      </w:r>
      <w:proofErr w:type="gramEnd"/>
      <w:r w:rsidRPr="00AA65EA">
        <w:rPr>
          <w:rFonts w:ascii="Arial" w:hAnsi="Arial" w:cs="Arial"/>
          <w:b/>
          <w:color w:val="3C3C3C"/>
          <w:spacing w:val="2"/>
          <w:sz w:val="32"/>
          <w:szCs w:val="32"/>
        </w:rPr>
        <w:t xml:space="preserve"> выполнении индивидуальной программы предоставления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AA65EA">
        <w:rPr>
          <w:rFonts w:ascii="Arial" w:hAnsi="Arial" w:cs="Arial"/>
          <w:b/>
          <w:color w:val="2D2D2D"/>
          <w:spacing w:val="2"/>
          <w:sz w:val="32"/>
          <w:szCs w:val="32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>от _____________ N ___________________: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Программа реализована полностью/не полностью (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нужное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подчеркнуть).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социально-бытовых социальных услуг: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____________________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социально-медицинских социальных услуг: ________________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социально-психологических социальных услуг: 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социально-педагогических социальных услуг: 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социально-трудовых социальных услуг: ____________________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социально-правовых социальных услуг: ____________________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Оценка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результатов реализации индивидуальной программы предоставления услуг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Оценка результатов реализации индивидуальной программы предоставления мероприятий по социальному сопровождению: ______________ ____________________________________________________________________.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Рекомендации: ___________________________________________________.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54"/>
        <w:gridCol w:w="370"/>
        <w:gridCol w:w="1848"/>
        <w:gridCol w:w="739"/>
        <w:gridCol w:w="370"/>
        <w:gridCol w:w="370"/>
        <w:gridCol w:w="1108"/>
        <w:gridCol w:w="554"/>
        <w:gridCol w:w="3511"/>
      </w:tblGrid>
      <w:tr w:rsidR="005C0DE9" w:rsidTr="005C0DE9">
        <w:trPr>
          <w:trHeight w:val="15"/>
        </w:trPr>
        <w:tc>
          <w:tcPr>
            <w:tcW w:w="5729" w:type="dxa"/>
            <w:gridSpan w:val="8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(подпись лица, уполномоченного на подписание индивидуальной программы предоставления социальных услуг, расшифровка подписи)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(Ф.И.О.)</w:t>
            </w:r>
          </w:p>
        </w:tc>
      </w:tr>
      <w:tr w:rsidR="005C0DE9" w:rsidTr="005C0DE9">
        <w:trPr>
          <w:gridAfter w:val="3"/>
          <w:wAfter w:w="4734" w:type="dxa"/>
          <w:trHeight w:val="15"/>
        </w:trPr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rPr>
          <w:gridAfter w:val="3"/>
          <w:wAfter w:w="4734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”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г</w:t>
            </w:r>
            <w:proofErr w:type="gramEnd"/>
            <w:r>
              <w:rPr>
                <w:color w:val="2D2D2D"/>
                <w:sz w:val="19"/>
                <w:szCs w:val="19"/>
              </w:rPr>
              <w:t>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М.П.</w:t>
      </w:r>
    </w:p>
    <w:p w:rsidR="00AA65EA" w:rsidRDefault="00AA65EA" w:rsidP="005C0DE9">
      <w:pPr>
        <w:pStyle w:val="4"/>
        <w:shd w:val="clear" w:color="auto" w:fill="E9ECF1"/>
        <w:spacing w:after="204"/>
        <w:ind w:left="-1019"/>
        <w:rPr>
          <w:rFonts w:ascii="Arial" w:hAnsi="Arial" w:cs="Arial"/>
          <w:b w:val="0"/>
          <w:bCs/>
          <w:color w:val="242424"/>
          <w:spacing w:val="2"/>
          <w:sz w:val="31"/>
          <w:szCs w:val="31"/>
        </w:rPr>
      </w:pPr>
    </w:p>
    <w:p w:rsidR="005C0DE9" w:rsidRDefault="005C0DE9" w:rsidP="005C0DE9">
      <w:pPr>
        <w:pStyle w:val="4"/>
        <w:shd w:val="clear" w:color="auto" w:fill="E9ECF1"/>
        <w:spacing w:after="204"/>
        <w:ind w:left="-1019"/>
        <w:rPr>
          <w:rFonts w:ascii="Arial" w:hAnsi="Arial" w:cs="Arial"/>
          <w:b w:val="0"/>
          <w:color w:val="242424"/>
          <w:spacing w:val="2"/>
          <w:sz w:val="31"/>
          <w:szCs w:val="31"/>
        </w:rPr>
      </w:pPr>
      <w:r>
        <w:rPr>
          <w:rFonts w:ascii="Arial" w:hAnsi="Arial" w:cs="Arial"/>
          <w:b w:val="0"/>
          <w:bCs/>
          <w:color w:val="242424"/>
          <w:spacing w:val="2"/>
          <w:sz w:val="31"/>
          <w:szCs w:val="31"/>
        </w:rPr>
        <w:t>Приложение. План реализации мероприятий по социальному сопровождению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Индивидуальной программе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предоставления социальных услуг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21.11.2014 г. N 365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(Приложение дополнительно включено с 30.10.15 приказом Главного государственного управления социальной защиты населения Псковской области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0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от 16.04.2015 N 155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3895"/>
        <w:gridCol w:w="2457"/>
        <w:gridCol w:w="2807"/>
      </w:tblGrid>
      <w:tr w:rsidR="005C0DE9" w:rsidTr="005C0DE9">
        <w:trPr>
          <w:trHeight w:val="15"/>
        </w:trPr>
        <w:tc>
          <w:tcPr>
            <w:tcW w:w="92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4805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120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План</w:t>
            </w:r>
            <w:r>
              <w:rPr>
                <w:color w:val="3C3C3C"/>
                <w:sz w:val="41"/>
                <w:szCs w:val="41"/>
              </w:rPr>
              <w:br/>
              <w:t>реализации мероприятий по социальному сопровождению</w:t>
            </w:r>
            <w:r>
              <w:rPr>
                <w:color w:val="3C3C3C"/>
                <w:sz w:val="41"/>
                <w:szCs w:val="41"/>
              </w:rPr>
              <w:br/>
            </w:r>
          </w:p>
        </w:tc>
      </w:tr>
      <w:tr w:rsidR="005C0DE9" w:rsidTr="005C0DE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Мероприятие*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исполнения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Ответственный исполнитель**</w:t>
            </w:r>
          </w:p>
        </w:tc>
      </w:tr>
      <w:tr w:rsidR="005C0DE9" w:rsidTr="005C0DE9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  <w:tr w:rsidR="005C0DE9" w:rsidTr="005C0DE9">
        <w:tc>
          <w:tcPr>
            <w:tcW w:w="120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* указывается вид медицинской, психологической, педагогической, юридической, </w:t>
            </w:r>
            <w:proofErr w:type="gramStart"/>
            <w:r>
              <w:rPr>
                <w:color w:val="2D2D2D"/>
                <w:sz w:val="19"/>
                <w:szCs w:val="19"/>
              </w:rPr>
              <w:t>социальной помощи, не относящейся к социальным услугам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** указывается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организация, которая будет оказывать получателю социальных услуг медицинскую, психологическую, педагогическую, юридическую, социальную помощь, не относящуюся к социальным услугам</w:t>
            </w:r>
          </w:p>
        </w:tc>
      </w:tr>
    </w:tbl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5C0DE9" w:rsidRPr="00AA65EA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Cs w:val="0"/>
          <w:color w:val="4C4C4C"/>
          <w:spacing w:val="2"/>
          <w:sz w:val="32"/>
          <w:szCs w:val="32"/>
        </w:rPr>
      </w:pPr>
      <w:r w:rsidRPr="00AA65EA">
        <w:rPr>
          <w:rFonts w:ascii="Arial" w:hAnsi="Arial" w:cs="Arial"/>
          <w:bCs w:val="0"/>
          <w:color w:val="4C4C4C"/>
          <w:spacing w:val="2"/>
          <w:sz w:val="32"/>
          <w:szCs w:val="32"/>
        </w:rPr>
        <w:lastRenderedPageBreak/>
        <w:t>Приложение N 5. Примерная форма договора о предоставлении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5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1"/>
        <w:gridCol w:w="4882"/>
      </w:tblGrid>
      <w:tr w:rsidR="005C0DE9" w:rsidTr="005C0DE9">
        <w:trPr>
          <w:trHeight w:val="15"/>
        </w:trPr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__________________________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(место заключения договора)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righ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"_____" _________ 20___года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N __________________________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(полное наименование поставщика социальных услуг)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именуемый в дальнейшем "Исполнитель", в лице 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(должность, фамилия, имя, отчество (при наличии)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__________________________________________, действующий на основании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уполномоченного представителя Исполнителя)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(основание правомочия: устав, доверенность,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 одной стороны, и 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(фамилия, имя, отчество (при наличии) гражданина, признанного нуждающимся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________________________________________________, именуемый в дальнейшем "Заказчик", в социальном обслуживании)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действующий на основании документа, удостоверяющего личность Заказчика: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(наименование и реквизиты паспорта или иного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документа, удостоверяющего личность)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_____________________________________________________, проживающий по адресу: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адрес места проживания)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лице(1) 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(фамилия, имя, отчество (при наличии) законного представителя Заказчика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(1) Заполняется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действующего на основании ________________________________________________,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(основание правомочия: решение суда и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документ, удостоверяющий личность законного представителя Заказчика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(наименование и реквизиты паспорта или иного документа, удостоверяющего личностью)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__________________________________________________________________________________,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проживающий по адресу: 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_______________________________, с другой стороны, (далее - указывается адрес места жительства)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 совместном упоминании - Стороны), заключили настоящий договор (далее - договор) о нижеследующем.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I. Предмет договора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1. Заказчик поручает, а Исполнитель обязуется оказать социальные услуги (далее - Услуги) Заказчику на основании индивидуальной программы предоставления социальных услуг (далее - индивидуальная программа), являющейся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предусмотрено предоставление социальных услуг бесплатно.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2. Предоставление Услуг Заказчику осуществляется в соответствии с порядком предоставления социальных услуг, утвержденным приказом Главного государственного управления социальной защиты населения Псковской области от 21.11.2014 N 365 (далее - Порядок предоставления услуг).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4. Место оказания услуг: ______________________________________________.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адрес места оказания услуг)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II. Стоимость Услуг, сроки и порядок их оплаты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6. Услуги по настоящему договору могут предоставляться бесплатно, за плату или частичную плату.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7. Бесплатно Услуги предоставляются Заказчику: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а) при предоставлении социальных услуг на дому или в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форме социального обслуживания Заказчик: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является несовершеннолетним ребенком;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является лицом, пострадавшим в результате чрезвычайных ситуаций, вооруженных межнациональных (межэтнических) конфликтов;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имеет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установленный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1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статьей 6 Закона области от 06.11.2014 г. N 1438-ОЗ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"Об отдельных вопросах регулирования социального обслуживания граждан в Псковской области";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7C0FAB">
        <w:rPr>
          <w:rFonts w:ascii="Arial" w:hAnsi="Arial" w:cs="Arial"/>
          <w:color w:val="FF0000"/>
          <w:spacing w:val="2"/>
          <w:sz w:val="19"/>
          <w:szCs w:val="19"/>
        </w:rPr>
        <w:t>б) при предоставлении социальных услуг в стационарной форме социального обслуживания Заказчик:</w:t>
      </w:r>
      <w:r w:rsidRPr="007C0FAB">
        <w:rPr>
          <w:rFonts w:ascii="Arial" w:hAnsi="Arial" w:cs="Arial"/>
          <w:color w:val="FF0000"/>
          <w:spacing w:val="2"/>
          <w:sz w:val="19"/>
          <w:szCs w:val="19"/>
        </w:rPr>
        <w:br/>
      </w:r>
      <w:r w:rsidRPr="007C0FAB">
        <w:rPr>
          <w:rFonts w:ascii="Arial" w:hAnsi="Arial" w:cs="Arial"/>
          <w:color w:val="FF0000"/>
          <w:spacing w:val="2"/>
          <w:sz w:val="19"/>
          <w:szCs w:val="19"/>
        </w:rPr>
        <w:br/>
        <w:t>- является несовершеннолетним ребенком;</w:t>
      </w:r>
      <w:proofErr w:type="gramEnd"/>
      <w:r w:rsidRPr="007C0FAB">
        <w:rPr>
          <w:rFonts w:ascii="Arial" w:hAnsi="Arial" w:cs="Arial"/>
          <w:color w:val="FF0000"/>
          <w:spacing w:val="2"/>
          <w:sz w:val="19"/>
          <w:szCs w:val="19"/>
        </w:rPr>
        <w:br/>
      </w:r>
      <w:r w:rsidRPr="007C0FAB">
        <w:rPr>
          <w:rFonts w:ascii="Arial" w:hAnsi="Arial" w:cs="Arial"/>
          <w:color w:val="FF0000"/>
          <w:spacing w:val="2"/>
          <w:sz w:val="19"/>
          <w:szCs w:val="19"/>
        </w:rPr>
        <w:br/>
        <w:t>- является лицом, пострадавшим в результате чрезвычайных ситуаций, вооруженных межнациональных (межэтнических) конфликтов;</w:t>
      </w:r>
      <w:r w:rsidRPr="007C0FAB"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7C0FAB"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>8. При предоставлении Услуг за плату или частичную плату, размер платы за предоставление социальных услуг рассчитывается на основе тарифов на социальные услуги.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9. Размер платы за представляемые Услуги составляет ________________________ рублей в месяц.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10. Плата за предоставление Услуг осуществляется Заказчиком ежемесячно не позднее 10 числа месяца, следующего за месяцем, в котором были предоставлены Услуги.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11. При не предоставлении Услуг в объеме, установленном настоящим договором, Заказчик оплачивает те Услуги, которые ему фактически были предоставлены.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12. Плата за предоставление Услуг, производится Заказчиком: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наличными денежными средствами через кассу Исполнителя на основании бланка строгой отчетности-квитанции, утверждаемого в установленном законодательством Российской Федерации порядке;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- безналичным перечислением денежных средств на расчетный счет Исполнителя через кредитные организации.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При предоставлении Услуг, оказываемых в стационарной форме социального обслуживания, плата так же может осуществляться: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- безналичным перечислением денежных средств на расчетный счет Исполнителя органом, осуществляющим пенсионное обеспечение Заказчика, ежемесячно за текущий месяц, одновременно с выплатой Заказчику причитающейся ему части пенсии и социальных выплат, на основании заявления, поданного в указанный орган Заказчиком, либо его законным представителем.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III. Права и обязанности сторон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14. Исполнитель обязан: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а) предоставлять Заказчику Услуги в соответствии с индивидуальной программой, условиями настоящего договора и в соответствии с Порядком предоставления услуг;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б)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требованиями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о защите персональных данных;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обеспечивать сохранность личных вещей и ценностей Заказчика;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е) 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оплаты;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ж) вести учет Услуг, оказанных Заказчику;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исполнять иные обязанности в соответствии с нормами действующего законодательства.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15. Исполнитель имеет право: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уполномоченной медицинской организации;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16. Исполнитель не вправе передавать исполнение обязательств по договору третьим лицам.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17. Заказчик обязан: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а) соблюдать сроки и условия настоящего договора;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б) предоставлять в соответствии с нормативными правовыми актами области сведения и документы, необходимые для предоставления социальных услуг, предусмотренные Порядком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2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3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Закона области от 06.11.2014 г. N 1438-ОЗ "Об отдельных вопросах регулирования</w:t>
        </w:r>
        <w:proofErr w:type="gramEnd"/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 xml:space="preserve"> социального обслуживания граждан в Псковской области"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4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Федерального закона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5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Закона области от 06.11.2014 г. N 1438-ОЗ "Об отдельных вопросах регулирования социального обслуживания граждан в Псковской области"</w:t>
        </w:r>
      </w:hyperlink>
      <w:r>
        <w:rPr>
          <w:rFonts w:ascii="Arial" w:hAnsi="Arial" w:cs="Arial"/>
          <w:color w:val="2D2D2D"/>
          <w:spacing w:val="2"/>
          <w:sz w:val="19"/>
          <w:szCs w:val="19"/>
        </w:rPr>
        <w:t>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г) оплачивать Услуги в объеме и на условиях, которые предусмотрены настоящим договором;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е) уведомлять в письменной форме Исполнителя об отказе от получения Услуг, предусмотренных договором;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ж) соблюдать порядок предоставления социальных услуг соответствующий форме социального обслуживания, а также правила внутреннего распорядка для получателей социальных услуг;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 xml:space="preserve">18.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Заказчик имеет право: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а) на уважительное и гуманное отношение;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 предоставления социальных услуг, сроках, порядке и об условиях их предоставления, о тарифах на эти услуги, их стоимости для Заказчика;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в) на отказ от предоставления социальных услуг;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г) на защиту своих прав и законных интересов в соответствии с законодательством;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ж) на защиту своих персональных данных при использовании их Исполнителем;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з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) на сохранность личных вещей и ценностей Заказчика при нахождении у Исполнителя;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и) потребовать расторжения настоящего Договора при нарушении Исполнителем условий настоящего Договора.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IV. Основания изменения и расторжения договора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19.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20. Настоящий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договор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договор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21.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V. Ответственность за неисполнение или ненадлежащее исполнение обязательств по настоящему договору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VI. Срок действия договора и другие условия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23.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_____________________.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(указать срок)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>24. Договор составлен в двух экземплярах, имеющих равную юридическую силу.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VII. Адрес (место нахождения),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28"/>
        <w:gridCol w:w="4895"/>
      </w:tblGrid>
      <w:tr w:rsidR="005C0DE9" w:rsidTr="005C0DE9">
        <w:trPr>
          <w:trHeight w:val="15"/>
        </w:trPr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554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Исполнитель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Полное наименование поставщика социальных услуг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Адрес (место нахождения) поставщика социальных услуг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ИНН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Банковские реквизиты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Должность руководителя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Заказчик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Фамилия, имя, отчество (при наличии) Заказчика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Данные документа, удостоверяющего личность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Заказчика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Адрес Заказчика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Банковские реквизиты Заказчика: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Фамилия, имя, отчество (при наличии) законного представителя Заказчика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Данные документа, удостоверяющего личность, законного представителя Заказчика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br/>
              <w:t>Адрес законного представителя Заказчика</w:t>
            </w:r>
            <w:r>
              <w:rPr>
                <w:color w:val="2D2D2D"/>
                <w:sz w:val="19"/>
                <w:szCs w:val="19"/>
              </w:rPr>
              <w:br/>
            </w:r>
          </w:p>
        </w:tc>
      </w:tr>
      <w:tr w:rsidR="005C0DE9" w:rsidTr="005C0DE9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______________________/____________</w:t>
            </w:r>
            <w:r>
              <w:rPr>
                <w:color w:val="2D2D2D"/>
                <w:sz w:val="19"/>
                <w:szCs w:val="19"/>
              </w:rPr>
              <w:br/>
              <w:t>(Фамилия, инициалы)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t>(личная подпись)</w:t>
            </w:r>
          </w:p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М.П.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________________/____________</w:t>
            </w:r>
            <w:r>
              <w:rPr>
                <w:color w:val="2D2D2D"/>
                <w:sz w:val="19"/>
                <w:szCs w:val="19"/>
              </w:rPr>
              <w:br/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5C0DE9" w:rsidRPr="00DB344A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 w:rsidRPr="00DB344A"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Приложение N 6. Перечень документов, представляемых при приеме на социальное обслуживание в организации со стационарным социальным обслуживанием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6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Результаты лабораторных исследований с указанием номера, даты, результата: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 антиген гепатита "B" и "C" (дети и взрослые);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крови - клинический анализ (дети и взрослые);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крови на сахар (взрослые);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крови на сифилис (лицам, достигшим 16 лет);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общий анализ мочи (дети и взрослые);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кала на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дизгруппу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>, на гельминтозы (дети и взрослые) давностью не более 10 дней;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мазки на дифтерию (дети и взрослые) давностью не более 10 дней.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2. Данные о прививках против дифтерии (прививочный сертификат).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3. Данные ЭКГ и флюорографии (номер, дата, результат).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AA65EA" w:rsidRDefault="00AA65E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5C0DE9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  <w:lastRenderedPageBreak/>
        <w:t>Приложение N 7. Стандарты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7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Настоящие стандарты социальных услуг разработаны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hyperlink r:id="rId26" w:history="1">
        <w:r>
          <w:rPr>
            <w:rStyle w:val="a4"/>
            <w:rFonts w:ascii="Arial" w:hAnsi="Arial" w:cs="Arial"/>
            <w:color w:val="00466E"/>
            <w:spacing w:val="2"/>
            <w:sz w:val="19"/>
            <w:szCs w:val="19"/>
          </w:rPr>
          <w:t>частью 3 статьи 27 Федерального закона от 28 декабря 2013 года N 442-ФЗ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и устанавливают требования к порядку и условию оказания этих услуг.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Стандарты социального обслуживания населения распространяются на социальные услуги, включенные в перечень социальных услуг, предоставляемых поставщиками социальных услуг в Псковской области.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I. Социально-бытовые услуги: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 xml:space="preserve">1. Социально-бытовые социальные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услуги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предоставляемые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полустационарной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и стационарной формах социального обслуживания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обеспечение площадью жилых помещений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4"/>
        <w:gridCol w:w="6799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Жилая площадь, предоставляется клиентам в соответствии с санитарно-гигиеническими нормами.</w:t>
            </w:r>
            <w:r>
              <w:rPr>
                <w:color w:val="2D2D2D"/>
                <w:sz w:val="19"/>
                <w:szCs w:val="19"/>
              </w:rPr>
              <w:br/>
              <w:t>При размещении получателей услуги в жилых помещениях учитывается их физическое и психическое состояние, психологическая совместимость, наклонности.</w:t>
            </w:r>
            <w:r>
              <w:rPr>
                <w:color w:val="2D2D2D"/>
                <w:sz w:val="19"/>
                <w:szCs w:val="19"/>
              </w:rPr>
              <w:br/>
              <w:t>Предоставляется:</w:t>
            </w:r>
            <w:r>
              <w:rPr>
                <w:color w:val="2D2D2D"/>
                <w:sz w:val="19"/>
                <w:szCs w:val="19"/>
              </w:rPr>
              <w:br/>
              <w:t>а) не менее 6 кв</w:t>
            </w:r>
            <w:proofErr w:type="gramStart"/>
            <w:r>
              <w:rPr>
                <w:color w:val="2D2D2D"/>
                <w:sz w:val="19"/>
                <w:szCs w:val="19"/>
              </w:rPr>
              <w:t>.м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в спальном помещении для граждан пожилого возраста и инвалидов;</w:t>
            </w:r>
            <w:r>
              <w:rPr>
                <w:color w:val="2D2D2D"/>
                <w:sz w:val="19"/>
                <w:szCs w:val="19"/>
              </w:rPr>
              <w:br/>
              <w:t>б) не менее 4,5 кв.м в спальном помещении для лиц без определенного места жительства и занятий;</w:t>
            </w:r>
            <w:r>
              <w:rPr>
                <w:color w:val="2D2D2D"/>
                <w:sz w:val="19"/>
                <w:szCs w:val="19"/>
              </w:rPr>
              <w:br/>
              <w:t>в) 3 кв.м. в спальном помещении для дошкольника;</w:t>
            </w:r>
            <w:r>
              <w:rPr>
                <w:color w:val="2D2D2D"/>
                <w:sz w:val="19"/>
                <w:szCs w:val="19"/>
              </w:rPr>
              <w:br/>
              <w:t>г) 4 кв. м для несовершеннолетнего школьного возраста в спальном помещении.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 период действия заключенного договора о социальном обслуживании.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поставщиками социальных услуг в стационарных (</w:t>
            </w:r>
            <w:proofErr w:type="spellStart"/>
            <w:r>
              <w:rPr>
                <w:color w:val="2D2D2D"/>
                <w:sz w:val="19"/>
                <w:szCs w:val="19"/>
              </w:rPr>
              <w:t>полустационарных</w:t>
            </w:r>
            <w:proofErr w:type="spellEnd"/>
            <w:r>
              <w:rPr>
                <w:color w:val="2D2D2D"/>
                <w:sz w:val="19"/>
                <w:szCs w:val="19"/>
              </w:rPr>
              <w:t>), условиях профилированных в соответствии с возрастом получателя услуги и состоянием его здоровья.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обеспечение питанием в соответствии с утвержденными нормативами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5"/>
        <w:gridCol w:w="6788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Обеспечение потребности получателя в полноценном и сбалансированном питании:</w:t>
            </w:r>
            <w:r>
              <w:rPr>
                <w:color w:val="2D2D2D"/>
                <w:sz w:val="19"/>
                <w:szCs w:val="19"/>
              </w:rPr>
              <w:br/>
              <w:t>а) ежедневный учет получателей услуги;</w:t>
            </w:r>
            <w:r>
              <w:rPr>
                <w:color w:val="2D2D2D"/>
                <w:sz w:val="19"/>
                <w:szCs w:val="19"/>
              </w:rPr>
              <w:br/>
              <w:t>б)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  <w:r>
              <w:rPr>
                <w:color w:val="2D2D2D"/>
                <w:sz w:val="19"/>
                <w:szCs w:val="19"/>
              </w:rPr>
              <w:br/>
              <w:t xml:space="preserve">в) предварительная обработка продуктов в соответствии с установленными </w:t>
            </w:r>
            <w:r>
              <w:rPr>
                <w:color w:val="2D2D2D"/>
                <w:sz w:val="19"/>
                <w:szCs w:val="19"/>
              </w:rPr>
              <w:lastRenderedPageBreak/>
              <w:t>требованиями действующих инструкций;</w:t>
            </w:r>
            <w:r>
              <w:rPr>
                <w:color w:val="2D2D2D"/>
                <w:sz w:val="19"/>
                <w:szCs w:val="19"/>
              </w:rPr>
              <w:br/>
              <w:t>г) кулинарная обработка продуктов в соответствии с установленными требованиями действующих инструкций;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витаминизация блюд;</w:t>
            </w:r>
            <w:r>
              <w:rPr>
                <w:color w:val="2D2D2D"/>
                <w:sz w:val="19"/>
                <w:szCs w:val="19"/>
              </w:rPr>
              <w:br/>
              <w:t xml:space="preserve">е)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</w:t>
            </w:r>
            <w:proofErr w:type="spellStart"/>
            <w:r>
              <w:rPr>
                <w:color w:val="2D2D2D"/>
                <w:sz w:val="19"/>
                <w:szCs w:val="19"/>
              </w:rPr>
              <w:t>бракеражном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журнале;</w:t>
            </w:r>
            <w:r>
              <w:rPr>
                <w:color w:val="2D2D2D"/>
                <w:sz w:val="19"/>
                <w:szCs w:val="19"/>
              </w:rPr>
              <w:br/>
              <w:t>ж) выдача готовых блюд в соответствии с установленными требованиями действующих инструкций;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з</w:t>
            </w:r>
            <w:proofErr w:type="spellEnd"/>
            <w:r>
              <w:rPr>
                <w:color w:val="2D2D2D"/>
                <w:sz w:val="19"/>
                <w:szCs w:val="19"/>
              </w:rPr>
              <w:t>) санитарная обработка технологического оборудования, кухонного инвентаря и посуды.</w:t>
            </w:r>
            <w:r>
              <w:rPr>
                <w:color w:val="2D2D2D"/>
                <w:sz w:val="19"/>
                <w:szCs w:val="19"/>
              </w:rPr>
              <w:br/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услуги по калорийности, соответствовать установленным нормам питания, санитарно-гигиеническим требованиям, а также учитывать состояние здоровья получателя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4-х разовое питание в день,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для детей - 5-ти разовое питание в день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обеденном зале пищеблока поставщика услуги; в случае необходимости - в комнате получателя услуги. Получателям услуги, не способным принимать пищу самостоятельно, оказывается помощь.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обеспечение мягким инвентарем (одеждой, обувью, нательным бельем и постельными принадлежностями) в соответствии с утвержденными нормативами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Нормы предоставления получателям услуги мягкого инвентаря (одежды, обуви, нательного белья и постельных принадлежностей) устанавливаются Главным государственным управлением социальной защиты населения Псковской области.</w:t>
            </w:r>
            <w:r>
              <w:rPr>
                <w:color w:val="2D2D2D"/>
                <w:sz w:val="19"/>
                <w:szCs w:val="19"/>
              </w:rPr>
              <w:br/>
              <w:t>Одежда, обувь подбирается по сезону, росту и размеру получателя услуги. Стирка, сушка, глажка мягкого инвентаря.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 период проживания в учреждении смена постельного белья проживающих проводится по мере загрязнения, но не реже 1 раза в 7 дней.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4) Обеспечение за счет получателя социальных услуг (за исключением несовершеннолетних) книгами, журналами, газетами, настольными играми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1) прием заказа от получателя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получение денежных средств от получателя социальной услуги на приобретение книг, журналов и настольных игр;</w:t>
            </w:r>
            <w:r>
              <w:rPr>
                <w:color w:val="2D2D2D"/>
                <w:sz w:val="19"/>
                <w:szCs w:val="19"/>
              </w:rPr>
              <w:br/>
              <w:t>3) закупка книг, журналов и настольных игр;</w:t>
            </w:r>
            <w:r>
              <w:rPr>
                <w:color w:val="2D2D2D"/>
                <w:sz w:val="19"/>
                <w:szCs w:val="19"/>
              </w:rPr>
              <w:br/>
              <w:t>4) выдача книг, журналов и настольных игр по желанию получателей услуги;</w:t>
            </w:r>
            <w:r>
              <w:rPr>
                <w:color w:val="2D2D2D"/>
                <w:sz w:val="19"/>
                <w:szCs w:val="19"/>
              </w:rPr>
              <w:br/>
              <w:t>5) организация соревнований по настольным играм (шахматы, шашки и т.д.).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а) по желанию получателя социальных услуг;</w:t>
            </w:r>
            <w:r>
              <w:rPr>
                <w:color w:val="2D2D2D"/>
                <w:sz w:val="19"/>
                <w:szCs w:val="19"/>
              </w:rPr>
              <w:br/>
              <w:t>б) в соответствии с планом мероприятий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Услуги должны быть направлены на удовлетворение </w:t>
            </w:r>
            <w:proofErr w:type="spellStart"/>
            <w:r>
              <w:rPr>
                <w:color w:val="2D2D2D"/>
                <w:sz w:val="19"/>
                <w:szCs w:val="19"/>
              </w:rPr>
              <w:t>социо-культурных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и духовных запросов получателей услуги, способствовать расширению общего и культурного кругозора, сферы общения, повышению творческой активности получателей услуги, привлечению их к участию в конкурсах, соревнованиях.</w:t>
            </w:r>
          </w:p>
        </w:tc>
      </w:tr>
    </w:tbl>
    <w:p w:rsidR="005C0DE9" w:rsidRPr="00AA65EA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AA65EA">
        <w:rPr>
          <w:rFonts w:ascii="Arial" w:hAnsi="Arial" w:cs="Arial"/>
          <w:b/>
          <w:color w:val="2D2D2D"/>
          <w:spacing w:val="2"/>
          <w:sz w:val="19"/>
          <w:szCs w:val="19"/>
        </w:rPr>
        <w:t xml:space="preserve">2. Социально-бытовые социальные </w:t>
      </w:r>
      <w:proofErr w:type="gramStart"/>
      <w:r w:rsidRPr="00AA65EA">
        <w:rPr>
          <w:rFonts w:ascii="Arial" w:hAnsi="Arial" w:cs="Arial"/>
          <w:b/>
          <w:color w:val="2D2D2D"/>
          <w:spacing w:val="2"/>
          <w:sz w:val="19"/>
          <w:szCs w:val="19"/>
        </w:rPr>
        <w:t>услуги</w:t>
      </w:r>
      <w:proofErr w:type="gramEnd"/>
      <w:r w:rsidRPr="00AA65EA">
        <w:rPr>
          <w:rFonts w:ascii="Arial" w:hAnsi="Arial" w:cs="Arial"/>
          <w:b/>
          <w:color w:val="2D2D2D"/>
          <w:spacing w:val="2"/>
          <w:sz w:val="19"/>
          <w:szCs w:val="19"/>
        </w:rPr>
        <w:t xml:space="preserve"> предоставляемые в форме социального обслуживания на дому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6"/>
        <w:gridCol w:w="679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Обеспечение продовольственными и промышленными товарами в соответствии с потребностями и учетом состояния здоровья клиента:</w:t>
            </w:r>
            <w:r>
              <w:rPr>
                <w:color w:val="2D2D2D"/>
                <w:sz w:val="19"/>
                <w:szCs w:val="19"/>
              </w:rPr>
              <w:br/>
              <w:t>а) прием заказа от клиента, при этом общий вес заказанного набора товаров не должен превышать 7 кг</w:t>
            </w:r>
            <w:proofErr w:type="gramStart"/>
            <w:r>
              <w:rPr>
                <w:color w:val="2D2D2D"/>
                <w:sz w:val="19"/>
                <w:szCs w:val="19"/>
              </w:rPr>
              <w:t>.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gramEnd"/>
            <w:r>
              <w:rPr>
                <w:color w:val="2D2D2D"/>
                <w:sz w:val="19"/>
                <w:szCs w:val="19"/>
              </w:rPr>
              <w:t>ри однократной доставке в один адрес; приобретаемые продукты питания должны соответствовать установленным срокам годности.</w:t>
            </w:r>
            <w:r>
              <w:rPr>
                <w:color w:val="2D2D2D"/>
                <w:sz w:val="19"/>
                <w:szCs w:val="19"/>
              </w:rPr>
              <w:br/>
              <w:t>б) получение денежных средств от клиента на приобретение товара;</w:t>
            </w:r>
            <w:r>
              <w:rPr>
                <w:color w:val="2D2D2D"/>
                <w:sz w:val="19"/>
                <w:szCs w:val="19"/>
              </w:rPr>
              <w:br/>
              <w:t>в) закупка продуктов и промышленных товаров первой необходимости в ближайших торговых точках к месту жительства клиента;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г) доставка товаров на дом клиенту;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произведение окончательного расчета с клиентом по чеку.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по мере необходимости, но не реже 2 раз в неделю (продолжительность - 50 минут за одно посещение).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Полнота предоставления социальной услуги в соответствии с требованиями федерального и краевого законодательства и ее своевременность (далее - полнота и своевременность предоставления социальной услуги);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(эффективность) предоставления социальной услуги получателю социальной Услуги:</w:t>
            </w:r>
            <w:r>
              <w:rPr>
                <w:color w:val="2D2D2D"/>
                <w:sz w:val="19"/>
                <w:szCs w:val="19"/>
              </w:rPr>
              <w:br/>
              <w:t xml:space="preserve">а) степень улучшения </w:t>
            </w:r>
            <w:proofErr w:type="spellStart"/>
            <w:r>
              <w:rPr>
                <w:color w:val="2D2D2D"/>
                <w:sz w:val="19"/>
                <w:szCs w:val="19"/>
              </w:rPr>
              <w:t>психо-эмоционального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состояния; степень улучшения физического состояния;</w:t>
            </w:r>
            <w:r>
              <w:rPr>
                <w:color w:val="2D2D2D"/>
                <w:sz w:val="19"/>
                <w:szCs w:val="19"/>
              </w:rPr>
              <w:br/>
              <w:t>б) решение правовых, бытовых и других проблем в результате взаимодействия с поставщиком социальной услуги (далее - результативность предоставления социальной услуги);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rPr>
                <w:color w:val="2D2D2D"/>
                <w:sz w:val="19"/>
                <w:szCs w:val="19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2) помощь в приготовлении пищи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включает в себя подготовку продуктов питания, приобретенных за счет получателя социальных услуг помощь в приготовлении пищи из продуктов питания.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не реже 2 раз в неделю (продолжительность - 50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Оказание социальной услуги должно осуществляться с соблюдением санитарно-гигиенических норм и правил.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При оказании социальной услуги используются продукты и кухонные принадлежности получателя социальных услуг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оплата за счет средств получателя социальных услуг жилищно-коммунальных услуг и услуг связи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снятие показаний с приборов учета, оказание содействия в оформление квитанций на оплату жилья, коммунальных услуг, услуг связи.</w:t>
            </w:r>
            <w:r>
              <w:rPr>
                <w:color w:val="2D2D2D"/>
                <w:sz w:val="19"/>
                <w:szCs w:val="19"/>
              </w:rPr>
              <w:br/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по мере необходимости, но не чаще 2 раз в месяц (продолжительность - 40 минут за одно посещение).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4) сдача за счет средств получателя социальных услуг вещей в стирку, химчистку, ремонт, обратная их доставка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Суммарный вес вещей за одно посещение не должен превышать 5 килограммов.</w:t>
            </w:r>
            <w:r>
              <w:rPr>
                <w:color w:val="2D2D2D"/>
                <w:sz w:val="19"/>
                <w:szCs w:val="19"/>
              </w:rPr>
              <w:br/>
              <w:t>Предоставляется по мере необходимости в соответствии индивидуальными потребностями получателя социальных услуг.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Не чаще 1 раза в месяц (продолжительность - 40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Показатели качества и оценка результатов предоставления </w:t>
            </w:r>
            <w:r>
              <w:rPr>
                <w:color w:val="2D2D2D"/>
                <w:sz w:val="19"/>
                <w:szCs w:val="19"/>
              </w:rPr>
              <w:lastRenderedPageBreak/>
              <w:t>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Социальная услуга предоставляется в случае наличия в населенном пункте по месту </w:t>
            </w:r>
            <w:proofErr w:type="gramStart"/>
            <w:r>
              <w:rPr>
                <w:color w:val="2D2D2D"/>
                <w:sz w:val="19"/>
                <w:szCs w:val="19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5)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Прием заказа от получателя социальных услуг</w:t>
            </w:r>
            <w:r>
              <w:rPr>
                <w:color w:val="2D2D2D"/>
                <w:sz w:val="19"/>
                <w:szCs w:val="19"/>
              </w:rPr>
              <w:br/>
            </w:r>
            <w:r w:rsidRPr="005E51D9">
              <w:rPr>
                <w:color w:val="FF0000"/>
                <w:sz w:val="19"/>
                <w:szCs w:val="19"/>
              </w:rPr>
              <w:t>Суммарный вес вещей за одно посещение не должен превышать 5 килограммов. Предоставляется по мере необходимости в соответствии индивидуальными потребностями получателя социальных услуг, но не чаще 1 раз в месяц</w:t>
            </w:r>
            <w:r>
              <w:rPr>
                <w:color w:val="2D2D2D"/>
                <w:sz w:val="19"/>
                <w:szCs w:val="19"/>
              </w:rPr>
              <w:t xml:space="preserve"> (продолжительность - 40 минут за одно посещение)</w:t>
            </w:r>
            <w:r>
              <w:rPr>
                <w:color w:val="2D2D2D"/>
                <w:sz w:val="19"/>
                <w:szCs w:val="19"/>
              </w:rPr>
              <w:br/>
              <w:t>2) услуга по топке печей предоставляется по мере необходимости, но не реже 2 раз в неделю (продолжительность - не более 80 минут за одно посещение).</w:t>
            </w:r>
            <w:r>
              <w:rPr>
                <w:color w:val="2D2D2D"/>
                <w:sz w:val="19"/>
                <w:szCs w:val="19"/>
              </w:rPr>
              <w:br/>
              <w:t>Предусматривается доставка:</w:t>
            </w:r>
            <w:r>
              <w:rPr>
                <w:color w:val="2D2D2D"/>
                <w:sz w:val="19"/>
                <w:szCs w:val="19"/>
              </w:rPr>
              <w:br/>
              <w:t>а) топлива (дров - не более 1 мешка и угля - не более 2 ведер) от места его нахождения</w:t>
            </w:r>
            <w:r>
              <w:rPr>
                <w:color w:val="2D2D2D"/>
                <w:sz w:val="19"/>
                <w:szCs w:val="19"/>
              </w:rPr>
              <w:br/>
              <w:t>б) воды не более 7 литров;</w:t>
            </w:r>
            <w:r>
              <w:rPr>
                <w:color w:val="2D2D2D"/>
                <w:sz w:val="19"/>
                <w:szCs w:val="19"/>
              </w:rPr>
              <w:br/>
              <w:t>в) набрать воды из ближайшего, пригодного для использования источника воды;</w:t>
            </w:r>
            <w:r>
              <w:rPr>
                <w:color w:val="2D2D2D"/>
                <w:sz w:val="19"/>
                <w:szCs w:val="19"/>
              </w:rPr>
              <w:br/>
              <w:t>г) доставить воду клиенту на дом, вылить ее в емкость для хранения, убрать инвентарь.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от 40 до 80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  <w:r>
              <w:rPr>
                <w:color w:val="2D2D2D"/>
                <w:sz w:val="19"/>
                <w:szCs w:val="19"/>
              </w:rPr>
              <w:br/>
              <w:t>Топка печей осуществляется до первой закладки дров в печь после растопки.</w:t>
            </w:r>
            <w:r>
              <w:rPr>
                <w:color w:val="2D2D2D"/>
                <w:sz w:val="19"/>
                <w:szCs w:val="19"/>
              </w:rPr>
              <w:br/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  <w:r>
              <w:rPr>
                <w:color w:val="2D2D2D"/>
                <w:sz w:val="19"/>
                <w:szCs w:val="19"/>
              </w:rPr>
              <w:br/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6) организация помощи в проведении ремонта жилых помещений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подачу заявки па ремонт жилых помещений поиск организации, осуществляющих ремонтно-строительные работы, по объявлениям в средствах массовой информации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по мере необходимости, но не чаще 1 раза в 3 года (продолжительность - 60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Условия предоставления социальной </w:t>
            </w:r>
            <w:r>
              <w:rPr>
                <w:color w:val="2D2D2D"/>
                <w:sz w:val="19"/>
                <w:szCs w:val="19"/>
              </w:rPr>
              <w:lastRenderedPageBreak/>
              <w:t>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 xml:space="preserve">Услуги предоставляются в соответствии с условиями договора о предоставлении </w:t>
            </w:r>
            <w:r>
              <w:rPr>
                <w:color w:val="2D2D2D"/>
                <w:sz w:val="19"/>
                <w:szCs w:val="19"/>
              </w:rPr>
              <w:lastRenderedPageBreak/>
              <w:t>социальных услуг, определенных индивидуальной программой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7) обеспечение кратковременного присмотра за детьми (не требующего специальных знаний и медицинской подготовки)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Оказание помощи в уходе за детьми,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  <w:r>
              <w:rPr>
                <w:color w:val="2D2D2D"/>
                <w:sz w:val="19"/>
                <w:szCs w:val="19"/>
              </w:rPr>
              <w:br/>
              <w:t>а) планирование содержания присмотра, в том числе проведение прогулки с ребенком;</w:t>
            </w:r>
            <w:r>
              <w:rPr>
                <w:color w:val="2D2D2D"/>
                <w:sz w:val="19"/>
                <w:szCs w:val="19"/>
              </w:rPr>
              <w:br/>
              <w:t>б) подготовка технических средств передвижения (для детей-инвалидов либо детей с ограниченными возможностями здоровья);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в) одевание, переодевание ребенка по необходимости, в том числе сбор ребенка на прогулку (одежда, обувь по погоде);</w:t>
            </w:r>
            <w:r>
              <w:rPr>
                <w:color w:val="2D2D2D"/>
                <w:sz w:val="19"/>
                <w:szCs w:val="19"/>
              </w:rPr>
              <w:br/>
              <w:t>г) содействие в организации проведения досуга ребенка; (при необходимости), в том числе проведение прогулки с ребенком с соблюдением техники безопасности;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сопровождение ребенка домой;</w:t>
            </w:r>
            <w:r>
              <w:rPr>
                <w:color w:val="2D2D2D"/>
                <w:sz w:val="19"/>
                <w:szCs w:val="19"/>
              </w:rPr>
              <w:br/>
              <w:t>е) обсуждение совместно с родителями результатов организованного досуга ребенка, в том числе прогулки.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Предоставляется не чаще 1 раза в неделю (продолжительность - 120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 определяется индивидуальной программой предоставления социальных услуг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8) уборка жилых помещений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1"/>
        <w:gridCol w:w="679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подметание и вытирание пыли с наружной поверхности мебели, подоконников, подметание пола, влажная уборка помещения, свободного от покрытия ковровыми изделиями, вынос бытовых отходов (с соблюдением норм допустимой нагрузки).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не чаще 2 раз в неделю (продолжительность - 40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rPr>
                <w:color w:val="2D2D2D"/>
                <w:sz w:val="19"/>
                <w:szCs w:val="19"/>
              </w:rP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</w:t>
            </w:r>
            <w:r>
              <w:rPr>
                <w:color w:val="2D2D2D"/>
                <w:sz w:val="19"/>
                <w:szCs w:val="19"/>
              </w:rPr>
              <w:lastRenderedPageBreak/>
              <w:t>семьи (не состоящими на социальном обслуживании) уборка проводится вокруг кровати получателя социальных услуг.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 При оказании социальной услуги используется инвентарь получателя социальных услуг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t xml:space="preserve">3. Социально-бытовые социальные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услуги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предоставляемые </w:t>
      </w:r>
      <w:r w:rsidRPr="005E51D9">
        <w:rPr>
          <w:rFonts w:ascii="Arial" w:hAnsi="Arial" w:cs="Arial"/>
          <w:b/>
          <w:color w:val="FF0000"/>
          <w:spacing w:val="2"/>
          <w:sz w:val="19"/>
          <w:szCs w:val="19"/>
        </w:rPr>
        <w:t>во всех формах социального обслуживания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предоставление гигиенических услуг лицам, не способным по состоянию здоровья самостоятельно осуществлять за собой уход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6783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Помощь в обеспечении надлежащей личной гигиены получателя социальных услуг.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Оказание услуг гигиенического характера гражданам,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пользоваться туалетом или судном, передвигаться по дому и вне дома, ухаживать за зубами или челюстью, пользоваться очками или слуховыми аппаратами, мужчинам - брить бороду и усы.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Гигиенические мероприятия (обмывание, обтирание) производится 2 раза в день и по мере необходимости;</w:t>
            </w:r>
            <w:r>
              <w:rPr>
                <w:color w:val="2D2D2D"/>
                <w:sz w:val="19"/>
                <w:szCs w:val="19"/>
              </w:rPr>
              <w:br/>
              <w:t>а) помощь в уходе за зубами или челюстью производится по мере необходимости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б) проведение полного туалета (мытье лежачего больного в бане, ванне, душе полностью - 1 раз в неделю, по мере необходимости;</w:t>
            </w:r>
            <w:r>
              <w:rPr>
                <w:color w:val="2D2D2D"/>
                <w:sz w:val="19"/>
                <w:szCs w:val="19"/>
              </w:rPr>
              <w:br/>
              <w:t>в) стрижка ногтей - 1 раз в неделю, по мере необходимости;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г) уход за волосами, стрижка по мере необходимости;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бритье бороды, усов (для мужчин) по мере необходимости;</w:t>
            </w:r>
            <w:r>
              <w:rPr>
                <w:color w:val="2D2D2D"/>
                <w:sz w:val="19"/>
                <w:szCs w:val="19"/>
              </w:rPr>
              <w:br/>
              <w:t>е) вынос и обработка судна антисептическими препаратами - при необходимости.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60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соблюдений санитарно-гигиенических требований;</w:t>
            </w:r>
            <w:r>
              <w:rPr>
                <w:color w:val="2D2D2D"/>
                <w:sz w:val="19"/>
                <w:szCs w:val="19"/>
              </w:rPr>
              <w:br/>
              <w:t>2) соблюдений мер предосторожности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Отправка за счет средств получателя социальных услуг почтовой корреспонденции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6795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прием заказа от получателя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получение денежных средств от получателя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3) отправку почтовой корреспонденции;</w:t>
            </w:r>
            <w:r>
              <w:rPr>
                <w:color w:val="2D2D2D"/>
                <w:sz w:val="19"/>
                <w:szCs w:val="19"/>
              </w:rPr>
              <w:br/>
              <w:t>4) отчет получателю социальной услуги об оплате услуг по отправке постовой корреспонденции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Предоставляется по мере необходимости, но не чаще 1 раза в неделю (продолжительность - 30 минут за одно посещение)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Показатели качества и оценка </w:t>
            </w:r>
            <w:r>
              <w:rPr>
                <w:color w:val="2D2D2D"/>
                <w:sz w:val="19"/>
                <w:szCs w:val="19"/>
              </w:rPr>
              <w:lastRenderedPageBreak/>
              <w:t>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При написании и прочтении писем должна быть обеспечена конфиденциальность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помощь в приеме пищи (кормление)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кормление получателей социальных услуг, которые не могут самостоятельно принимать пищу:</w:t>
            </w:r>
            <w:r>
              <w:rPr>
                <w:color w:val="2D2D2D"/>
                <w:sz w:val="19"/>
                <w:szCs w:val="19"/>
              </w:rPr>
              <w:br/>
              <w:t>а) подготовка получателя социальных услуг к приему пищи;</w:t>
            </w:r>
            <w:r>
              <w:rPr>
                <w:color w:val="2D2D2D"/>
                <w:sz w:val="19"/>
                <w:szCs w:val="19"/>
              </w:rPr>
              <w:br/>
              <w:t>б) кормление (осуществляется в сидячем или полусидящем положении - в зависимости от состояния получателя социальных услуг);</w:t>
            </w:r>
            <w:r>
              <w:rPr>
                <w:color w:val="2D2D2D"/>
                <w:sz w:val="19"/>
                <w:szCs w:val="19"/>
              </w:rPr>
              <w:br/>
              <w:t>в) после еды вымыть клиенту руки, вытереть лицо, убрать место приема пищи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мере необходимости.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услуги - 30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2) результативность предоставления социальной услуги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5C0DE9" w:rsidRPr="005E51D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FF0000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II. Социально-медицинские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</w:r>
      <w:r w:rsidRPr="005E51D9">
        <w:rPr>
          <w:rFonts w:ascii="Arial" w:hAnsi="Arial" w:cs="Arial"/>
          <w:b/>
          <w:bCs/>
          <w:color w:val="FF0000"/>
          <w:spacing w:val="2"/>
          <w:sz w:val="19"/>
          <w:szCs w:val="19"/>
        </w:rPr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 w:rsidRPr="005E51D9">
        <w:rPr>
          <w:rFonts w:ascii="Arial" w:hAnsi="Arial" w:cs="Arial"/>
          <w:color w:val="FF0000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t xml:space="preserve">1)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приемом лекарственных препаратов и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 осуществляются с максимальной аккуратностью и осторожностью без причинения какого-либо вреда получателям услуги и должны способствовать улучшению состояния их здоровья и самочувствия, устранять неприятные ощущения дискомфорта:</w:t>
            </w:r>
            <w:r>
              <w:rPr>
                <w:color w:val="2D2D2D"/>
                <w:sz w:val="19"/>
                <w:szCs w:val="19"/>
              </w:rPr>
              <w:br/>
              <w:t>1) наблюдение за состоянием здоровья (измерение температуры, артериального давления, контроль за приемом лекарственных средств, назначенных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врачом, закапывание капель);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2) выявление и отслеживание изменений состояния получателей услуги по внешнему виду и самочувствию получателя социальных услуг;</w:t>
            </w:r>
            <w:r>
              <w:rPr>
                <w:color w:val="2D2D2D"/>
                <w:sz w:val="19"/>
                <w:szCs w:val="19"/>
              </w:rPr>
              <w:br/>
              <w:t xml:space="preserve">3) </w:t>
            </w:r>
            <w:proofErr w:type="gramStart"/>
            <w:r>
              <w:rPr>
                <w:color w:val="2D2D2D"/>
                <w:sz w:val="19"/>
                <w:szCs w:val="19"/>
              </w:rPr>
              <w:t>контроль за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30 мин.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оказание содействия в проведении оздоровительных мероприятий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Организация и проведение занятий физкультурой и спортом, прогулок на свежем воздухе, дневного сна, водных процедур, закаливания (принятие воздушных ванн).</w:t>
            </w:r>
            <w:r>
              <w:rPr>
                <w:color w:val="2D2D2D"/>
                <w:sz w:val="19"/>
                <w:szCs w:val="19"/>
              </w:rPr>
              <w:br/>
              <w:t>2) Организация и проведение спортивных мероприятий и праздников.</w:t>
            </w:r>
            <w:r>
              <w:rPr>
                <w:color w:val="2D2D2D"/>
                <w:sz w:val="19"/>
                <w:szCs w:val="19"/>
              </w:rPr>
              <w:br/>
              <w:t>3) Организация работы групп здоровья.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плану проведения мероприятий.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систематическое наблюдение за получателями социальных услуг в целях выявления отклонений в состоянии их здоровья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Для удовлетворения потребности получателей услуги в социально-медицинском обслуживании:</w:t>
            </w:r>
            <w:r>
              <w:rPr>
                <w:color w:val="2D2D2D"/>
                <w:sz w:val="19"/>
                <w:szCs w:val="19"/>
              </w:rPr>
              <w:br/>
              <w:t>1) проведение наблюдений за состоянием здоровья получателей услуги не реже 2 раз в день: утром и вечером.</w:t>
            </w:r>
            <w:r>
              <w:rPr>
                <w:color w:val="2D2D2D"/>
                <w:sz w:val="19"/>
                <w:szCs w:val="19"/>
              </w:rPr>
              <w:br/>
              <w:t>2) не реже 2 раз в неделю измерение температуры тела всем получателям услуги, проживающим в организации;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3) не реже 1 раза в неделю измерение артериального давления всем получателям услуги, проживающим в организации;</w:t>
            </w:r>
            <w:proofErr w:type="gramEnd"/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4) не реже 1 раза в день измерение артериального давления получателям услуги с выраженной гипертонией (гипотонией), проживающим в организации, в форме социального обслуживания на дому 2-3 раза в неделю;</w:t>
            </w:r>
            <w:r>
              <w:rPr>
                <w:color w:val="2D2D2D"/>
                <w:sz w:val="19"/>
                <w:szCs w:val="19"/>
              </w:rPr>
              <w:br/>
              <w:t>5) не реже 1 раза в неделю осмотр ушей, глаз, слизистых оболочек горла, носа всех получателей услуги, проживающим в организации;</w:t>
            </w:r>
            <w:r>
              <w:rPr>
                <w:color w:val="2D2D2D"/>
                <w:sz w:val="19"/>
                <w:szCs w:val="19"/>
              </w:rPr>
              <w:br/>
              <w:t>6) не реже 1 раза в неделю осмотр кожных покровов и волосистых частей тела всех получателей услуги, проживающим в организации;</w:t>
            </w:r>
            <w:r>
              <w:rPr>
                <w:color w:val="2D2D2D"/>
                <w:sz w:val="19"/>
                <w:szCs w:val="19"/>
              </w:rPr>
              <w:br/>
              <w:t>7) подготовка результатов наблюдений для ознакомления врачом (врачом-терапевтом, иными специалистами).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плану проведения мероприятий.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Показатели качества и оценка результатов предоставления </w:t>
            </w:r>
            <w:r>
              <w:rPr>
                <w:color w:val="2D2D2D"/>
                <w:sz w:val="19"/>
                <w:szCs w:val="19"/>
              </w:rPr>
              <w:lastRenderedPageBreak/>
              <w:t>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4) </w:t>
      </w:r>
      <w:r w:rsidRPr="00F52836">
        <w:rPr>
          <w:rFonts w:ascii="Arial" w:hAnsi="Arial" w:cs="Arial"/>
          <w:color w:val="FF0000"/>
          <w:spacing w:val="2"/>
          <w:sz w:val="19"/>
          <w:szCs w:val="19"/>
        </w:rPr>
        <w:t>проведение мероприятий, направленных на формирование здорового образа жизни</w:t>
      </w:r>
      <w:r w:rsidRPr="00F52836">
        <w:rPr>
          <w:rFonts w:ascii="Arial" w:hAnsi="Arial" w:cs="Arial"/>
          <w:color w:val="FF0000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Организация и проведение мероприятий информационно-просветительского плана, направленных на профилактику вредных привычек и формирование здорового образа жизни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плану проведения мероприятий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5) проведение занятий по адаптивной физической культуре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6"/>
        <w:gridCol w:w="6787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Организация и проведение с инвалидами, в том числе детьми-инвалидами мероприятий спортивно-оздоровительного характера, направленных на формирование компенсаторных навыков, преодоление физических и психологических проблем, препятствующих полноценной жизни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плану проведения мероприятий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инструктором-методистом по адаптивной физической культуре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6)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6791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Оказание квалифицированной помощи в правильном понимании и решении стоящих перед получателями услуги социально-медицинских проблем:</w:t>
            </w:r>
            <w:r>
              <w:rPr>
                <w:color w:val="2D2D2D"/>
                <w:sz w:val="19"/>
                <w:szCs w:val="19"/>
              </w:rPr>
              <w:br/>
              <w:t>1) выявление социально-медицинских проблем;</w:t>
            </w:r>
            <w:r>
              <w:rPr>
                <w:color w:val="2D2D2D"/>
                <w:sz w:val="19"/>
                <w:szCs w:val="19"/>
              </w:rPr>
              <w:br/>
              <w:t>2) разъяснение получателю услуги сути проблем и определение возможных путей их решения;</w:t>
            </w:r>
            <w:r>
              <w:rPr>
                <w:color w:val="2D2D2D"/>
                <w:sz w:val="19"/>
                <w:szCs w:val="19"/>
              </w:rPr>
              <w:br/>
              <w:t>3) разработка для получателя услуги рекомендаций по решению стоящих перед ним социально-медицинских проблем;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t>4) привлечение в случае необходимости к работе с получателем услуги психолога (при его наличии);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5) составление в случае необходимости графика консультаций индивидуального и группового характера;</w:t>
            </w:r>
            <w:r>
              <w:rPr>
                <w:color w:val="2D2D2D"/>
                <w:sz w:val="19"/>
                <w:szCs w:val="19"/>
              </w:rPr>
              <w:br/>
              <w:t>6) проведение серии индивидуальных (групповых) консультаций по проблеме получателя (получателей) услуги в соответствии с разработанным графиком;</w:t>
            </w:r>
            <w:r>
              <w:rPr>
                <w:color w:val="2D2D2D"/>
                <w:sz w:val="19"/>
                <w:szCs w:val="19"/>
              </w:rPr>
              <w:br/>
              <w:t>7) заполнение соответствующего раздела индивидуального плана (карты) реабилитации получателя социальных услуг.</w:t>
            </w:r>
            <w:r>
              <w:rPr>
                <w:color w:val="2D2D2D"/>
                <w:sz w:val="19"/>
                <w:szCs w:val="19"/>
              </w:rPr>
              <w:br/>
              <w:t>Консультирование по социально-медицинским вопросам должно обеспечивать оказание квалифицированной помощи получателей услуги в решении стоящих перед ними проблем, избавления от вредных привычек, девиации в поведении и др.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плану проведения мероприятий.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с участием сотрудника, имеющего медицинское образование.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III. Социально-психологические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социально-психологическое консультирование (в том числе по вопросам внутрисемейных отношений)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запись получателя услуги на консультацию, согласование времени консультации;</w:t>
            </w:r>
            <w:r>
              <w:rPr>
                <w:color w:val="2D2D2D"/>
                <w:sz w:val="19"/>
                <w:szCs w:val="19"/>
              </w:rPr>
              <w:br/>
              <w:t xml:space="preserve">2) выявление психологических проблем, стоящих перед получателем услуги (внутрисемейные, детско-родительские, межличностные, супружеские, иные отношения; эмоциональные особенности личности клиента, особенности развития и поведения клиента, </w:t>
            </w:r>
            <w:proofErr w:type="spellStart"/>
            <w:r>
              <w:rPr>
                <w:color w:val="2D2D2D"/>
                <w:sz w:val="19"/>
                <w:szCs w:val="19"/>
              </w:rPr>
              <w:t>внутриличностный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конфликт клиента и иные проблемы), оказание помощи в формулировании запроса получателем услуги;</w:t>
            </w:r>
            <w:r>
              <w:rPr>
                <w:color w:val="2D2D2D"/>
                <w:sz w:val="19"/>
                <w:szCs w:val="19"/>
              </w:rPr>
              <w:br/>
              <w:t>3) сбор психологического анамнеза;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4) разъяснение получателю услуги сути проблем и определение возможных путей их решения;</w:t>
            </w:r>
            <w:r>
              <w:rPr>
                <w:color w:val="2D2D2D"/>
                <w:sz w:val="19"/>
                <w:szCs w:val="19"/>
              </w:rPr>
              <w:br/>
              <w:t>5) определение реакции получателя услуги на имеющиеся проблемы и уровня мотивации к их преодолению;</w:t>
            </w:r>
            <w:r>
              <w:rPr>
                <w:color w:val="2D2D2D"/>
                <w:sz w:val="19"/>
                <w:szCs w:val="19"/>
              </w:rPr>
              <w:br/>
              <w:t>6) разработка для получателя услуги рекомендаций по решению стоящих перед ним психологических проблем;</w:t>
            </w:r>
            <w:r>
              <w:rPr>
                <w:color w:val="2D2D2D"/>
                <w:sz w:val="19"/>
                <w:szCs w:val="19"/>
              </w:rPr>
              <w:br/>
              <w:t>7) внесение записи о предоставленной услуге в индивидуальную программу (план, карту) социально-психологической реабилитации получателя услуги;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8) заполнение журнала учета социально-психологических консультаций.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Продолжительность предоставления услуги 90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социально-психологический патронаж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5"/>
        <w:gridCol w:w="6798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систематическое социально-психологическое наблюдение за получателем услуги;</w:t>
            </w:r>
            <w:r>
              <w:rPr>
                <w:color w:val="2D2D2D"/>
                <w:sz w:val="19"/>
                <w:szCs w:val="19"/>
              </w:rPr>
              <w:br/>
              <w:t>2) выявление ситуаций психологического дискомфорта, личностного (</w:t>
            </w:r>
            <w:proofErr w:type="spellStart"/>
            <w:r>
              <w:rPr>
                <w:color w:val="2D2D2D"/>
                <w:sz w:val="19"/>
                <w:szCs w:val="19"/>
              </w:rPr>
              <w:t>внутриличностного</w:t>
            </w:r>
            <w:proofErr w:type="spellEnd"/>
            <w:r>
              <w:rPr>
                <w:color w:val="2D2D2D"/>
                <w:sz w:val="19"/>
                <w:szCs w:val="19"/>
              </w:rPr>
              <w:t>), межличностного конфликта и других ситуаций;</w:t>
            </w:r>
            <w:r>
              <w:rPr>
                <w:color w:val="2D2D2D"/>
                <w:sz w:val="19"/>
                <w:szCs w:val="19"/>
              </w:rPr>
              <w:br/>
              <w:t>3) запись на консультацию к психологу (при необходимости);</w:t>
            </w:r>
            <w:r>
              <w:rPr>
                <w:color w:val="2D2D2D"/>
                <w:sz w:val="19"/>
                <w:szCs w:val="19"/>
              </w:rPr>
              <w:br/>
              <w:t>4)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30 минут с периодичностью не реже 1 раза в неделю.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оказание консультационной психологической помощи анонимно (в том числе с использованием телефона доверия)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1) оценка психического и физического состояния получателя услуги в кризисной ситуации;</w:t>
            </w:r>
            <w:r>
              <w:rPr>
                <w:color w:val="2D2D2D"/>
                <w:sz w:val="19"/>
                <w:szCs w:val="19"/>
              </w:rPr>
              <w:br/>
              <w:t>2) восстановление психического равновесия;</w:t>
            </w:r>
            <w:r>
              <w:rPr>
                <w:color w:val="2D2D2D"/>
                <w:sz w:val="19"/>
                <w:szCs w:val="19"/>
              </w:rPr>
              <w:br/>
              <w:t>3) выявление психологических проблем, стоящих перед получателем услуги;</w:t>
            </w:r>
            <w:r>
              <w:rPr>
                <w:color w:val="2D2D2D"/>
                <w:sz w:val="19"/>
                <w:szCs w:val="19"/>
              </w:rPr>
              <w:br/>
              <w:t>4) разъяснение получателю услуги сути проблем и определение возможных путей их решения;</w:t>
            </w:r>
            <w:r>
              <w:rPr>
                <w:color w:val="2D2D2D"/>
                <w:sz w:val="19"/>
                <w:szCs w:val="19"/>
              </w:rPr>
              <w:br/>
              <w:t>5) информирование получателя услуги о возможности получения очной консультации психолога (при необходимости);</w:t>
            </w:r>
            <w:r>
              <w:rPr>
                <w:color w:val="2D2D2D"/>
                <w:sz w:val="19"/>
                <w:szCs w:val="19"/>
              </w:rPr>
              <w:br/>
              <w:t>6) заполнение журнала учета социально-психологических консультаций.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Продолжительность предоставления услуги 20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анонимно без составления договора и индивидуальной программы предоставления социальных услуг. Услуга предоставляется в индивидуальной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lastRenderedPageBreak/>
        <w:t>IV. Социально-педагогические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</w:t>
      </w:r>
      <w:r w:rsidRPr="00F52836">
        <w:rPr>
          <w:rFonts w:ascii="Arial" w:hAnsi="Arial" w:cs="Arial"/>
          <w:b/>
          <w:bCs/>
          <w:color w:val="FF0000"/>
          <w:spacing w:val="2"/>
          <w:sz w:val="19"/>
          <w:szCs w:val="19"/>
        </w:rPr>
        <w:t>предоставляются во всех формах социального обслуживания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6795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Организация и проведение индивидуальных и групповых занятий:</w:t>
            </w:r>
            <w:r>
              <w:rPr>
                <w:color w:val="2D2D2D"/>
                <w:sz w:val="19"/>
                <w:szCs w:val="19"/>
              </w:rPr>
              <w:br/>
              <w:t>1) разработка программы проведения индивидуальных или групповых занятий;</w:t>
            </w:r>
            <w:r>
              <w:rPr>
                <w:color w:val="2D2D2D"/>
                <w:sz w:val="19"/>
                <w:szCs w:val="19"/>
              </w:rPr>
              <w:br/>
              <w:t>2) определение организационных моментов (общее количество занятий, количество занятий, частота занятий в неделю, их продолжительность);</w:t>
            </w:r>
            <w:r>
              <w:rPr>
                <w:color w:val="2D2D2D"/>
                <w:sz w:val="19"/>
                <w:szCs w:val="19"/>
              </w:rPr>
              <w:br/>
              <w:t>3) формирование группы (запись на занятия);</w:t>
            </w:r>
            <w:r>
              <w:rPr>
                <w:color w:val="2D2D2D"/>
                <w:sz w:val="19"/>
                <w:szCs w:val="19"/>
              </w:rPr>
              <w:br/>
              <w:t>4) проведение занятий в соответствии с графиком, планом работы и правилами техники безопасности;</w:t>
            </w:r>
            <w:r>
              <w:rPr>
                <w:color w:val="2D2D2D"/>
                <w:sz w:val="19"/>
                <w:szCs w:val="19"/>
              </w:rPr>
              <w:br/>
              <w:t>5) заполнение отчетных документов.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Продолжительность предоставления услуги в индивидуальной форме: 30 минут подготовительная работа; 30 минут - продолжительность 1 занятия; цикл состоит из 8-10 занятий, продолжительность цикла 240-300 минут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в групповой форме (группа не менее 5 получателей услуги)</w:t>
            </w:r>
            <w:proofErr w:type="gramStart"/>
            <w:r>
              <w:rPr>
                <w:color w:val="2D2D2D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30 минут подготовительная работа; 30 минут - продолжительность 1 занятия; цикл состоит из 8-10 занятий, продолжительность цикла 240-300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1"/>
        <w:gridCol w:w="6802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1) изучение личного дела несовершеннолетнего, результатов диагностики и рекомендаций специалистов;</w:t>
            </w:r>
            <w:r>
              <w:rPr>
                <w:color w:val="2D2D2D"/>
                <w:sz w:val="19"/>
                <w:szCs w:val="19"/>
              </w:rPr>
              <w:br/>
              <w:t>2) определение актуального уровня социальной подготовленности;</w:t>
            </w:r>
            <w:r>
              <w:rPr>
                <w:color w:val="2D2D2D"/>
                <w:sz w:val="19"/>
                <w:szCs w:val="19"/>
              </w:rPr>
              <w:br/>
              <w:t>3) определение зоны ближайшего уровня развития;</w:t>
            </w:r>
            <w:r>
              <w:rPr>
                <w:color w:val="2D2D2D"/>
                <w:sz w:val="19"/>
                <w:szCs w:val="19"/>
              </w:rPr>
              <w:br/>
              <w:t>4) выбор форм и методов работы с несовершеннолетним, составления плана занятий с ним;</w:t>
            </w:r>
            <w:r>
              <w:rPr>
                <w:color w:val="2D2D2D"/>
                <w:sz w:val="19"/>
                <w:szCs w:val="19"/>
              </w:rPr>
              <w:br/>
              <w:t>5)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6) 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>
              <w:rPr>
                <w:color w:val="2D2D2D"/>
                <w:sz w:val="19"/>
                <w:szCs w:val="19"/>
              </w:rPr>
              <w:br/>
              <w:t>7) проведение занятий в соответствии с планом работы и правилами техники безопасности;</w:t>
            </w:r>
            <w:r>
              <w:rPr>
                <w:color w:val="2D2D2D"/>
                <w:sz w:val="19"/>
                <w:szCs w:val="19"/>
              </w:rPr>
              <w:br/>
              <w:t>8) заполнение соответствующего раздела индивидуального плана (карты) реабилитации получателя социальных услуг.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Продолжительность предоставления услуги в индивидуальной форме: 20 минут подготовительная работа; 30 минут - продолжительность 1 занятия; цикл состоит из 8-10 занятий, продолжительность цикла 240-300 минут</w:t>
            </w:r>
            <w:r>
              <w:rPr>
                <w:color w:val="2D2D2D"/>
                <w:sz w:val="19"/>
                <w:szCs w:val="19"/>
              </w:rPr>
              <w:br/>
            </w:r>
            <w:r>
              <w:rPr>
                <w:color w:val="2D2D2D"/>
                <w:sz w:val="19"/>
                <w:szCs w:val="19"/>
              </w:rPr>
              <w:lastRenderedPageBreak/>
              <w:t>Продолжительность предоставления услуги в групповой форме (группа не менее 5 получателей услуги): 20 минут подготовительная работа; 30 минут - продолжительность 1 занятия; цикл состоит из 8-10 занятий, продолжительность цикла 240-300 минут.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lastRenderedPageBreak/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социально-педагогическая коррекция, включая диагностику и консультирование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6795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1) Социально-педагогическое консультирование:</w:t>
            </w:r>
            <w:r>
              <w:rPr>
                <w:color w:val="2D2D2D"/>
                <w:sz w:val="19"/>
                <w:szCs w:val="19"/>
              </w:rPr>
              <w:br/>
              <w:t>а) запись получателя услуги на консультацию, согласование времени консультации;</w:t>
            </w:r>
            <w:r>
              <w:rPr>
                <w:color w:val="2D2D2D"/>
                <w:sz w:val="19"/>
                <w:szCs w:val="19"/>
              </w:rPr>
              <w:br/>
              <w:t>б) выявление социально-педагогических проблем, стоящих перед получателем услуги;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в) разъяснение получателю услуги сути проблем и определение возможных путей их решения;</w:t>
            </w:r>
            <w:r>
              <w:rPr>
                <w:color w:val="2D2D2D"/>
                <w:sz w:val="19"/>
                <w:szCs w:val="19"/>
              </w:rPr>
              <w:br/>
              <w:t>г) определение реакции получателя услуги на имеющиеся проблемы и уровня мотивации к их преодолению;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разработка для получателя услуги рекомендаций по решению стоящих перед ним педагогических проблем;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е) заполнение соответствующего раздела индивидуального плана (карты) реабилитации получателя социальных услуг;</w:t>
            </w:r>
            <w:r>
              <w:rPr>
                <w:color w:val="2D2D2D"/>
                <w:sz w:val="19"/>
                <w:szCs w:val="19"/>
              </w:rPr>
              <w:br/>
              <w:t>ж) заполнение журнала учета социально-психологических консультаций.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Услуга предоставляется в индивидуальной форме.</w:t>
            </w:r>
            <w:r>
              <w:rPr>
                <w:color w:val="2D2D2D"/>
                <w:sz w:val="19"/>
                <w:szCs w:val="19"/>
              </w:rPr>
              <w:br/>
              <w:t>2) Социально-педагогическая диагностика:</w:t>
            </w:r>
            <w:r>
              <w:rPr>
                <w:color w:val="2D2D2D"/>
                <w:sz w:val="19"/>
                <w:szCs w:val="19"/>
              </w:rPr>
              <w:br/>
              <w:t>а) изучение личного дела получателя услуги и рекомендаций специалистов;</w:t>
            </w:r>
            <w:r>
              <w:rPr>
                <w:color w:val="2D2D2D"/>
                <w:sz w:val="19"/>
                <w:szCs w:val="19"/>
              </w:rPr>
              <w:br/>
              <w:t>б) личное знакомство и установление контакта с получателем услуги;</w:t>
            </w:r>
            <w:r>
              <w:rPr>
                <w:color w:val="2D2D2D"/>
                <w:sz w:val="19"/>
                <w:szCs w:val="19"/>
              </w:rPr>
              <w:br/>
              <w:t xml:space="preserve">в)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>
              <w:rPr>
                <w:color w:val="2D2D2D"/>
                <w:sz w:val="19"/>
                <w:szCs w:val="19"/>
              </w:rPr>
              <w:t>дезадаптации</w:t>
            </w:r>
            <w:proofErr w:type="spellEnd"/>
            <w:r>
              <w:rPr>
                <w:color w:val="2D2D2D"/>
                <w:sz w:val="19"/>
                <w:szCs w:val="19"/>
              </w:rPr>
              <w:t>, развития социальных навыков и умений, социальной ситуации развития и т.д.);</w:t>
            </w:r>
            <w:r>
              <w:rPr>
                <w:color w:val="2D2D2D"/>
                <w:sz w:val="19"/>
                <w:szCs w:val="19"/>
              </w:rPr>
              <w:br/>
              <w:t>г) выбор диагностических методик и подбор диагностического инструментария;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проведение социально-педагогической диагностики;</w:t>
            </w:r>
            <w:r>
              <w:rPr>
                <w:color w:val="2D2D2D"/>
                <w:sz w:val="19"/>
                <w:szCs w:val="19"/>
              </w:rPr>
              <w:br/>
              <w:t>е) обработка результатов диагностики и подготовка заключения по результатам диагностики;</w:t>
            </w:r>
            <w:r>
              <w:rPr>
                <w:color w:val="2D2D2D"/>
                <w:sz w:val="19"/>
                <w:szCs w:val="19"/>
              </w:rPr>
              <w:br/>
              <w:t>ж) разработка направлений педагогической коррекции (в случае необходимости) и ознакомление с ними получателя услуги;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з</w:t>
            </w:r>
            <w:proofErr w:type="spellEnd"/>
            <w:r>
              <w:rPr>
                <w:color w:val="2D2D2D"/>
                <w:sz w:val="19"/>
                <w:szCs w:val="19"/>
              </w:rPr>
              <w:t>) определение сроков проведения повторной диагностики;</w:t>
            </w:r>
            <w:r>
              <w:rPr>
                <w:color w:val="2D2D2D"/>
                <w:sz w:val="19"/>
                <w:szCs w:val="19"/>
              </w:rPr>
              <w:br/>
              <w:t>и) заполнение соответствующего раздела индивидуального плана (карты) реабилитации получателя социальных услуг.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Услуга предоставляется в индивидуальной форме.</w:t>
            </w:r>
            <w:r>
              <w:rPr>
                <w:color w:val="2D2D2D"/>
                <w:sz w:val="19"/>
                <w:szCs w:val="19"/>
              </w:rPr>
              <w:br/>
              <w:t>3) Социально-педагогическая коррекция:</w:t>
            </w:r>
            <w:r>
              <w:rPr>
                <w:color w:val="2D2D2D"/>
                <w:sz w:val="19"/>
                <w:szCs w:val="19"/>
              </w:rPr>
              <w:br/>
              <w:t>а) изучение личного дела получателя услуги для разработки программы проведения коррекционно-педагогических мероприятий:</w:t>
            </w:r>
            <w:r>
              <w:rPr>
                <w:color w:val="2D2D2D"/>
                <w:sz w:val="19"/>
                <w:szCs w:val="19"/>
              </w:rPr>
              <w:br/>
              <w:t>б) выявление проблем и их причин;</w:t>
            </w:r>
            <w:r>
              <w:rPr>
                <w:color w:val="2D2D2D"/>
                <w:sz w:val="19"/>
                <w:szCs w:val="19"/>
              </w:rPr>
              <w:br/>
              <w:t xml:space="preserve">в) определение направлений педагогической коррекции (коррекция интересов и склонностей, самооценки, внутрисемейных отношений, социальной ситуации </w:t>
            </w:r>
            <w:r>
              <w:rPr>
                <w:color w:val="2D2D2D"/>
                <w:sz w:val="19"/>
                <w:szCs w:val="19"/>
              </w:rPr>
              <w:lastRenderedPageBreak/>
              <w:t>развития; формирование готовности к обучению; развитие социально приемлемых навыков и умений);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г) выбор коррекционных методик, форм и методов работы с получателем услуги;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  <w:r>
              <w:rPr>
                <w:color w:val="2D2D2D"/>
                <w:sz w:val="19"/>
                <w:szCs w:val="19"/>
              </w:rPr>
              <w:br/>
              <w:t>е) подбор необходимого материала для проведения коррекционных занятий;</w:t>
            </w:r>
            <w:r>
              <w:rPr>
                <w:color w:val="2D2D2D"/>
                <w:sz w:val="19"/>
                <w:szCs w:val="19"/>
              </w:rPr>
              <w:br/>
              <w:t>ж) проведение коррекционных занятий в соответствии с графиком;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з</w:t>
            </w:r>
            <w:proofErr w:type="spellEnd"/>
            <w:r>
              <w:rPr>
                <w:color w:val="2D2D2D"/>
                <w:sz w:val="19"/>
                <w:szCs w:val="19"/>
              </w:rPr>
              <w:t>) определение сроков и форм проведения контрольных наблюдений по итогам реализации коррекционной программы;</w:t>
            </w:r>
            <w:r>
              <w:rPr>
                <w:color w:val="2D2D2D"/>
                <w:sz w:val="19"/>
                <w:szCs w:val="19"/>
              </w:rPr>
              <w:br/>
              <w:t>и) осуществление взаимодействия при проведении коррекционной работы с другими специалистами, занятыми в процессе реабилитации получателя услуги (каждое взаимодействие засчитывается за отдельную единицу услуги);</w:t>
            </w:r>
            <w:r>
              <w:rPr>
                <w:color w:val="2D2D2D"/>
                <w:sz w:val="19"/>
                <w:szCs w:val="19"/>
              </w:rPr>
              <w:br/>
              <w:t>к) заполнение соответствующего раздела индивидуального плана (карты) реабилитации получателя социальных услуг;</w:t>
            </w:r>
            <w:r>
              <w:rPr>
                <w:color w:val="2D2D2D"/>
                <w:sz w:val="19"/>
                <w:szCs w:val="19"/>
              </w:rPr>
              <w:br/>
              <w:t>Услуга предоставляется в индивидуальной и групповой форме.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Продолжительность социально-педагогического консультирования в индивидуальной форме - 90 минут.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социально-педагогической диагностики в индивидуальной форме - 90 минут.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Продолжительность предоставления социально-педагогической коррекции в индивидуальной форме: 20 минут подготовительная работа; 40 минут - продолжительность 1 занятия; цикл состоит из 8-10 занятий, продолжительность цикла 320-400 минут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в групповой форме (группа не менее 5 получателей услуги): 20 минут подготовительная работа; 40 минут - продолжительность 1 занятия; цикл состоит из 8-10 занятий, продолжительность цикла 320-400 минут.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4) формирование позитивных интересов (в том числе в сфере досуга)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выявление круга интересов получателя услуги;</w:t>
            </w:r>
            <w:r>
              <w:rPr>
                <w:color w:val="2D2D2D"/>
                <w:sz w:val="19"/>
                <w:szCs w:val="19"/>
              </w:rPr>
              <w:br/>
              <w:t>2) организация клубов по интересам, кружковой и секционной работы на базе поставщика услуг, включая разработку плана работы кружков и секций;</w:t>
            </w:r>
            <w:r>
              <w:rPr>
                <w:color w:val="2D2D2D"/>
                <w:sz w:val="19"/>
                <w:szCs w:val="19"/>
              </w:rPr>
              <w:br/>
              <w:t>3) реализация плана кружковой и секционной работы;</w:t>
            </w:r>
            <w:r>
              <w:rPr>
                <w:color w:val="2D2D2D"/>
                <w:sz w:val="19"/>
                <w:szCs w:val="19"/>
              </w:rPr>
              <w:br/>
              <w:t>4) заполнение отчетных документов.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мере необходимости.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в групповой форме (группа не менее 5 получателей услуги): 30 минут подготовительная работа; 40 минут - продолжительность 1 занятия; периодичность проведения занятий - не реже 1 раза в неделю.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5) организация досуга (праздники, экскурсии и другие культурные мероприятия)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Организация и проведение мероприятий (экскурсии, встречи с деятелями литературы и искусства, посещение театров, выставок, участие в художественной самодеятельности, утренники, концерты, театральные постановки, празднования дней рождения, событийные праздники, религиозные праздники, выступления самодеятельных творческих коллективов, и т.д.):</w:t>
            </w:r>
            <w:r>
              <w:rPr>
                <w:color w:val="2D2D2D"/>
                <w:sz w:val="19"/>
                <w:szCs w:val="19"/>
              </w:rPr>
              <w:br/>
              <w:t>а) подготовка плана проведения мероприятий;</w:t>
            </w:r>
            <w:r>
              <w:rPr>
                <w:color w:val="2D2D2D"/>
                <w:sz w:val="19"/>
                <w:szCs w:val="19"/>
              </w:rPr>
              <w:br/>
              <w:t>б) взаимодействие с организациями и учреждениями культуры с целью согласования мероприятий;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в) проведение мероприятий;</w:t>
            </w:r>
            <w:r>
              <w:rPr>
                <w:color w:val="2D2D2D"/>
                <w:sz w:val="19"/>
                <w:szCs w:val="19"/>
              </w:rPr>
              <w:br/>
              <w:t>г) подготовка информации по итогам проведения мероприятий;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размещение информации в печатных и электронных СМИ.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 мере необходимости в соответствии с планом проведения мероприятий.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- 120 минут на 1 мероприятие, периодичность мероприятий не реже 1 раза в месяц для группы, не менее чем, 20 получателей услуг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V. Социально-трудовые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проведение мероприятий по использованию трудовых возможностей и обучению доступным профессиональным навыкам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статуса:</w:t>
            </w:r>
            <w:r>
              <w:rPr>
                <w:color w:val="2D2D2D"/>
                <w:sz w:val="19"/>
                <w:szCs w:val="19"/>
              </w:rPr>
              <w:br/>
              <w:t>а) определение реабилитационного потенциала получателя социальных услуг по записям специалистов федерального бюро медико-социальной экспертизы;</w:t>
            </w:r>
            <w:r>
              <w:rPr>
                <w:color w:val="2D2D2D"/>
                <w:sz w:val="19"/>
                <w:szCs w:val="19"/>
              </w:rPr>
              <w:br/>
              <w:t>б) выбор форм и методов работы с получателем социальных услуг;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 xml:space="preserve">в) развитие способности и формирование потребности получателей социальных услуг участвовать в трудовой деятельности, выполнять порученный вид </w:t>
            </w:r>
            <w:r>
              <w:rPr>
                <w:color w:val="2D2D2D"/>
                <w:sz w:val="19"/>
                <w:szCs w:val="19"/>
              </w:rPr>
              <w:lastRenderedPageBreak/>
              <w:t>деятельности качественно и в срок;</w:t>
            </w:r>
            <w:r>
              <w:rPr>
                <w:color w:val="2D2D2D"/>
                <w:sz w:val="19"/>
                <w:szCs w:val="19"/>
              </w:rPr>
              <w:br/>
              <w:t>г) проведение социально-трудовой реабилитации в лечебно-трудовых мастерских, подсобном сельском хозяйстве, приусадебном участке и т.д.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проведение мониторинга результатов социально-трудовой реабилитации клиента;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е) заполнение соответствующего раздела индивидуального плана (карты) реабилитации получателя социальных услуг.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- 45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оказание помощи в трудоустройстве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- 30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подбор перечня профессии с учетом индивидуальной программы реабилитации, видов и форм обучения, содействие в оформлении необходимых документов. Взаимодействие с образовательными учреждениями и учреждениями дополнительного образования для организации обучения.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- 30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Полнота и своевременность предоставления социальной услуги;</w:t>
            </w:r>
            <w:r>
              <w:rPr>
                <w:color w:val="2D2D2D"/>
                <w:sz w:val="19"/>
                <w:szCs w:val="19"/>
              </w:rPr>
              <w:br/>
              <w:t>результативность предоставления социальной услуги.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VI. Социально-правовые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оказание помощи в оформлении и восстановлении документов получателей социальных услуг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выяснение ситуации получателя услуги;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2) информирование о перечне необходимых документов в соответствии с действующим законодательством для реализации его законных прав и интересов;</w:t>
            </w:r>
            <w:r>
              <w:rPr>
                <w:color w:val="2D2D2D"/>
                <w:sz w:val="19"/>
                <w:szCs w:val="19"/>
              </w:rPr>
              <w:br/>
              <w:t>3) разъяснение назначения и содержания документов;</w:t>
            </w:r>
            <w:r>
              <w:rPr>
                <w:color w:val="2D2D2D"/>
                <w:sz w:val="19"/>
                <w:szCs w:val="19"/>
              </w:rPr>
              <w:br/>
              <w:t>4) оказание помощи (содействие) в их оформлении.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индивидуальной форме. Продолжительность предоставления услуги 30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оказание помощи в получении юридических услуг, в том числе бесплатно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выяснение жизненной ситуации получателя услуги, информирование его о путях реализации его законных прав интересов;</w:t>
            </w:r>
            <w:r>
              <w:rPr>
                <w:color w:val="2D2D2D"/>
                <w:sz w:val="19"/>
                <w:szCs w:val="19"/>
              </w:rPr>
              <w:br/>
              <w:t>2) информирование об организациях, оказывающих юридические услуги, запись на консультацию к юристу (в случае отсутствия юриста у поставщика услуги), разъяснение права на получение бесплатной юридической помощи.</w:t>
            </w:r>
            <w:r>
              <w:rPr>
                <w:color w:val="2D2D2D"/>
                <w:sz w:val="19"/>
                <w:szCs w:val="19"/>
              </w:rPr>
              <w:br/>
              <w:t>В случае наличия юриста у поставщика услуги - юридическое консультирование по жилищному, гражданскому, семейному, трудовому, пенсионному, уголовному законодательству.</w:t>
            </w:r>
            <w:r>
              <w:rPr>
                <w:color w:val="2D2D2D"/>
                <w:sz w:val="19"/>
                <w:szCs w:val="19"/>
              </w:rPr>
              <w:br/>
              <w:t>Заполнение журнала учета юридических консультаций.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 Продолжительность предоставления услуги 15 минут, юридическое консультирование - 60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>
              <w:rPr>
                <w:color w:val="2D2D2D"/>
                <w:sz w:val="19"/>
                <w:szCs w:val="19"/>
              </w:rPr>
              <w:lastRenderedPageBreak/>
              <w:t>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  <w:t>3) оказание помощи в защите прав и законных интересов получателей социальных услуг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Оказание помощи в решении вопросов, связанных с правом граждан на социальное обслуживание и защиту своих интересов, в том числе пенсионное обеспечение и другими социальными выплатами, получением установленных законодательством льгот и преимуществ.</w:t>
            </w:r>
            <w:r>
              <w:rPr>
                <w:color w:val="2D2D2D"/>
                <w:sz w:val="19"/>
                <w:szCs w:val="19"/>
              </w:rPr>
              <w:br/>
              <w:t>Информирование об организациях, осуществляющих защиту прав и законных интересов граждан.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 Продолжительность предоставления услуги 30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обучение инвалидов (детей-инвалидов) пользованию средствами ухода и техническими средствами реабилитации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6791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1) изучение личного дела получателя услуги, результатов диагностического обследования и рекомендаций специалистов;</w:t>
            </w:r>
            <w:r>
              <w:rPr>
                <w:color w:val="2D2D2D"/>
                <w:sz w:val="19"/>
                <w:szCs w:val="19"/>
              </w:rPr>
              <w:br/>
              <w:t>2) определение реабилитационного потенциала получателя услуги по записям специалистов федерального бюро медико-социальной экспертизы (</w:t>
            </w:r>
            <w:proofErr w:type="spellStart"/>
            <w:r>
              <w:rPr>
                <w:color w:val="2D2D2D"/>
                <w:sz w:val="19"/>
                <w:szCs w:val="19"/>
              </w:rPr>
              <w:t>психолого-медико-педагогической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комиссии).</w:t>
            </w:r>
            <w:r>
              <w:rPr>
                <w:color w:val="2D2D2D"/>
                <w:sz w:val="19"/>
                <w:szCs w:val="19"/>
              </w:rPr>
              <w:br/>
              <w:t>3) выбор форм и методов работы с получателем услуги;</w:t>
            </w:r>
            <w:r>
              <w:rPr>
                <w:color w:val="2D2D2D"/>
                <w:sz w:val="19"/>
                <w:szCs w:val="19"/>
              </w:rPr>
              <w:br/>
              <w:t>4) разработка тематики и плана занятий, инструкций по технике безопасности во время занятий;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5)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  <w:r>
              <w:rPr>
                <w:color w:val="2D2D2D"/>
                <w:sz w:val="19"/>
                <w:szCs w:val="19"/>
              </w:rPr>
              <w:br/>
              <w:t>6) подготовка необходимых технических средств реабилитации, наглядных пособий (таблиц, рисунков, карт, схем) для организации занятий;</w:t>
            </w:r>
            <w:r>
              <w:rPr>
                <w:color w:val="2D2D2D"/>
                <w:sz w:val="19"/>
                <w:szCs w:val="19"/>
              </w:rPr>
              <w:br/>
              <w:t>7) проведение занятий в соответствии с графиком и планом работы (не менее 10 сеансов);</w:t>
            </w:r>
            <w:r>
              <w:rPr>
                <w:color w:val="2D2D2D"/>
                <w:sz w:val="19"/>
                <w:szCs w:val="19"/>
              </w:rPr>
              <w:br/>
              <w:t>8) заполнение соответствующего раздела индивидуального плана (карты) реабилитации получателя социальных услуг.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 Продолжительность предоставления услуги: 20 минут - подготовительная работа; 40 минут - 1 занятие.</w:t>
            </w:r>
            <w:r>
              <w:rPr>
                <w:color w:val="2D2D2D"/>
                <w:sz w:val="19"/>
                <w:szCs w:val="19"/>
              </w:rPr>
              <w:br/>
              <w:t>Цикл состоит из 10 занятий, продолжительность цикла 400 минут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проведение социально-реабилитационных мероприятий в сфере социального обслуживания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Проведение социально-реабилитационных мероприятий, в том числе в соответствии с индивидуальной программой реабилитации: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а) изучение личного дела, индивидуальной программы реабилитации получателя услуги, медицинской карты получателя услуги, рекомендаций специалистов федерального бюро медико-социальной экспертизы, других специалистов;</w:t>
            </w:r>
            <w:r>
              <w:rPr>
                <w:color w:val="2D2D2D"/>
                <w:sz w:val="19"/>
                <w:szCs w:val="19"/>
              </w:rPr>
              <w:br/>
              <w:t>б) назначение в соответствии с рекомендациями специалистов федерального бюро медико-социальной экспертизы, медицинскими показаниями, состоянием здоровья получателем услуги курса прохождения реабилитационных (адаптационных) мероприятий (лечебная физкультура, массаж, занятия на тренажерах и иные мероприятия);</w:t>
            </w:r>
            <w:r>
              <w:rPr>
                <w:color w:val="2D2D2D"/>
                <w:sz w:val="19"/>
                <w:szCs w:val="19"/>
              </w:rPr>
              <w:br/>
              <w:t>в) выбор формы проведения реабилитационных (адаптационных) мероприятий (индивидуальные, групповые);</w:t>
            </w:r>
            <w:r>
              <w:rPr>
                <w:color w:val="2D2D2D"/>
                <w:sz w:val="19"/>
                <w:szCs w:val="19"/>
              </w:rPr>
              <w:br/>
              <w:t>г) составление каждым специалистом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услуги;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проведение реабилитационных (адаптационных) мероприятий в соответствии с разработанным графиком;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е) оценка результативности проводимых реабилитационных мероприятий;</w:t>
            </w:r>
            <w:r>
              <w:rPr>
                <w:color w:val="2D2D2D"/>
                <w:sz w:val="19"/>
                <w:szCs w:val="19"/>
              </w:rPr>
              <w:br/>
              <w:t>ж) заполнение соответствующего раздела индивидуального плана (карты) реабилитации получателя социальных услуг, журнала посещения занятий.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Сроки предоставления услуги устанавливаются индивидуально. </w:t>
            </w:r>
            <w:proofErr w:type="gramStart"/>
            <w:r>
              <w:rPr>
                <w:color w:val="2D2D2D"/>
                <w:sz w:val="19"/>
                <w:szCs w:val="19"/>
              </w:rPr>
              <w:t>Продолжительность предоставления услуги в индивидуальной форме: 20 минут подготовительная работа; 40 минут - продолжительность 1 занятия; цикл состоит из 10 занятий, продолжительность цикла 400 минут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в групповой форме (группа не менее 5 получателей услуги): 20 минут подготовительная работа; 40 минут - продолжительность 1 занятия; цикл состоит из 10 занятий, продолжительность цикла 400 минут.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обучение навыкам поведения в быту и общественных местах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6795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Описание социальной услуги, в том </w:t>
            </w:r>
            <w:r>
              <w:rPr>
                <w:color w:val="2D2D2D"/>
                <w:sz w:val="19"/>
                <w:szCs w:val="19"/>
              </w:rPr>
              <w:lastRenderedPageBreak/>
              <w:t>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 xml:space="preserve">1) изучение личного дела получателя услуги, результатов диагностики и </w:t>
            </w:r>
            <w:r>
              <w:rPr>
                <w:color w:val="2D2D2D"/>
                <w:sz w:val="19"/>
                <w:szCs w:val="19"/>
              </w:rPr>
              <w:lastRenderedPageBreak/>
              <w:t>рекомендаций специалистов;</w:t>
            </w:r>
            <w:r>
              <w:rPr>
                <w:color w:val="2D2D2D"/>
                <w:sz w:val="19"/>
                <w:szCs w:val="19"/>
              </w:rPr>
              <w:br/>
              <w:t>2) определение актуального уровня социальной подготовленности;</w:t>
            </w:r>
            <w:r>
              <w:rPr>
                <w:color w:val="2D2D2D"/>
                <w:sz w:val="19"/>
                <w:szCs w:val="19"/>
              </w:rPr>
              <w:br/>
              <w:t>3) определение зоны ближайшего уровня развития;</w:t>
            </w:r>
            <w:r>
              <w:rPr>
                <w:color w:val="2D2D2D"/>
                <w:sz w:val="19"/>
                <w:szCs w:val="19"/>
              </w:rPr>
              <w:br/>
              <w:t>4) выбор форм и методов работы с получателем услуги, способствующим овладению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жизнедеятельности;</w:t>
            </w:r>
            <w:r>
              <w:rPr>
                <w:color w:val="2D2D2D"/>
                <w:sz w:val="19"/>
                <w:szCs w:val="19"/>
              </w:rPr>
              <w:br/>
              <w:t>5)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получателей услуги;</w:t>
            </w:r>
            <w:r>
              <w:rPr>
                <w:color w:val="2D2D2D"/>
                <w:sz w:val="19"/>
                <w:szCs w:val="19"/>
              </w:rPr>
              <w:br/>
              <w:t>6) 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>
              <w:rPr>
                <w:color w:val="2D2D2D"/>
                <w:sz w:val="19"/>
                <w:szCs w:val="19"/>
              </w:rPr>
              <w:br/>
              <w:t>7) заполнение соответствующего раздела индивидуального плана (карты) реабилитации получателя социальных услуг, журнала посещения занятий.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Сроки предоставления услуги устанавливаются индивидуально. </w:t>
            </w:r>
            <w:proofErr w:type="gramStart"/>
            <w:r>
              <w:rPr>
                <w:color w:val="2D2D2D"/>
                <w:sz w:val="19"/>
                <w:szCs w:val="19"/>
              </w:rPr>
              <w:t>Продолжительность предоставления услуги в индивидуальной форме: 20 минут подготовительная работа; 30 минут - продолжительность 1 занятия; цикл состоит из 10 занятий, продолжительность цикла 300 минут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в групповой форме (группа не менее 5 получателей услуги): 20 минут подготовительная работа; 30 минут - продолжительность 1 занятия; цикл состоит из 10 занятий, продолжительность цикла 300 минут.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4) оказание помощи в обучении навыкам компьютерной грамотности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8"/>
        <w:gridCol w:w="6795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Содействие получателю услуги в обучении навыкам компьютерной грамотности, в том числе навыкам работы с организационной техникой, навыкам работы в сети Интернет:</w:t>
            </w:r>
            <w:r>
              <w:rPr>
                <w:color w:val="2D2D2D"/>
                <w:sz w:val="19"/>
                <w:szCs w:val="19"/>
              </w:rPr>
              <w:br/>
              <w:t>а) помощь в поиске организаций, осуществляющих обучение навыкам компьютерной грамотности.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При наличии специалистов, прошедших специальное обучение:</w:t>
            </w:r>
            <w:r>
              <w:rPr>
                <w:color w:val="2D2D2D"/>
                <w:sz w:val="19"/>
                <w:szCs w:val="19"/>
              </w:rPr>
              <w:br/>
              <w:t>б) составление индивидуального плана занятий с получателем социальной услуги;</w:t>
            </w:r>
            <w:r>
              <w:rPr>
                <w:color w:val="2D2D2D"/>
                <w:sz w:val="19"/>
                <w:szCs w:val="19"/>
              </w:rPr>
              <w:br/>
              <w:t>в)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получателей услуги;</w:t>
            </w:r>
            <w:r>
              <w:rPr>
                <w:color w:val="2D2D2D"/>
                <w:sz w:val="19"/>
                <w:szCs w:val="19"/>
              </w:rPr>
              <w:br/>
              <w:t>г) определение организационных моментов (общее количество занятий в месяце, неделе, частота занятий в неделю, их продолжительность);</w:t>
            </w:r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заполнение соответствующего раздела индивидуального плана (карты) реабилитации получателя социальных услуг.</w:t>
            </w:r>
            <w:proofErr w:type="gramEnd"/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 Продолжительность предоставления услуги: 1 вариант - 15 минут; 2 вариант: 20 минут - подготовительная работа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 xml:space="preserve">30 минут - 1 занятие. Цикл состоит из 10 занятий, продолжительность цикла 300 </w:t>
            </w:r>
            <w:r>
              <w:rPr>
                <w:color w:val="2D2D2D"/>
                <w:sz w:val="19"/>
                <w:szCs w:val="19"/>
              </w:rPr>
              <w:lastRenderedPageBreak/>
              <w:t>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lastRenderedPageBreak/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услуг. Услуга предоставляется в индивидуальной и групповой форме.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t>VIII. Срочные социальные услуги</w:t>
      </w:r>
      <w:r>
        <w:rPr>
          <w:rFonts w:ascii="Arial" w:hAnsi="Arial" w:cs="Arial"/>
          <w:b/>
          <w:bCs/>
          <w:color w:val="2D2D2D"/>
          <w:spacing w:val="2"/>
          <w:sz w:val="19"/>
          <w:szCs w:val="19"/>
        </w:rPr>
        <w:br/>
        <w:t>(предоставляются во всех формах социального обслуживания)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1) Обеспечение бесплатным горячим питанием или наборами продуктов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оказание помощи в виде горячего питания или набора продуктов питания.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не более 6 месяцев.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без составления договора и индивидуальной программы предоставления социальных услуг.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Продукты должны соответствовать установленным срокам годности. Оказание услуги должно осуществляться с соблюдением санитарно-гигиенических норм и правил.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2) Обеспечение одеждой, обувью и другими предметами первой необходимости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 обеспечение одеждой и обувью и другими предметами первой необходимости.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не более 6 месяцев.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Одежда и обувь должны соответствовать индивидуальной потребности, сезонности, быть пригодными к носке, размеру получателя срочной социальной услуги.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3) Содействие в получении временного жилого помещения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679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Описание социальной услуги, в том </w:t>
            </w:r>
            <w:r>
              <w:rPr>
                <w:color w:val="2D2D2D"/>
                <w:sz w:val="19"/>
                <w:szCs w:val="19"/>
              </w:rPr>
              <w:lastRenderedPageBreak/>
              <w:t>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Предусматривает предоставление жилой площади в спальном помещении.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не более 6 месяцев.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без составления договора и индивидуальной программы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4) Содействие в получении юридической помощи в целях защиты прав и законных интересов получателей социальных услуг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2"/>
        <w:gridCol w:w="6791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Предусматривает:</w:t>
            </w:r>
            <w:r>
              <w:rPr>
                <w:color w:val="2D2D2D"/>
                <w:sz w:val="19"/>
                <w:szCs w:val="19"/>
              </w:rPr>
              <w:br/>
              <w:t>а) информирование получателя социальных услуг о путях реализации его законных прав, разъяснение права на получение бесплатной юридической помощи в соответствии с действующим законодательством;</w:t>
            </w:r>
            <w:r>
              <w:rPr>
                <w:color w:val="2D2D2D"/>
                <w:sz w:val="19"/>
                <w:szCs w:val="19"/>
              </w:rPr>
              <w:br/>
            </w:r>
            <w:proofErr w:type="gramStart"/>
            <w:r>
              <w:rPr>
                <w:color w:val="2D2D2D"/>
                <w:sz w:val="19"/>
                <w:szCs w:val="19"/>
              </w:rPr>
              <w:t>б) содействие получателю социальных услуг в сборе и подготовке документов для получения мер социальной поддержки, предусмотренных федеральным и областным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личность;</w:t>
            </w:r>
            <w:r>
              <w:rPr>
                <w:color w:val="2D2D2D"/>
                <w:sz w:val="19"/>
                <w:szCs w:val="19"/>
              </w:rPr>
              <w:br/>
              <w:t>в) содействие в направлении запросов и документов получателя социальных услуг в соответствующие государственные и иные органы;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  <w:t>г) содействие в получении квалифицированной юридической помощи.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не более 6 месяцев, на одно посещение не более 30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без составления договора и индивидуальной программы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5) Содействие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3"/>
        <w:gridCol w:w="6800"/>
      </w:tblGrid>
      <w:tr w:rsidR="005C0DE9" w:rsidTr="005C0DE9">
        <w:trPr>
          <w:trHeight w:val="15"/>
        </w:trPr>
        <w:tc>
          <w:tcPr>
            <w:tcW w:w="369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8686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Описание социальной услуги, в том числе ее объем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Предусматривает безотлагательную (экстренную) психологическую помощь в кризисной ситуации, в том числе по телефону:</w:t>
            </w:r>
            <w:r>
              <w:rPr>
                <w:color w:val="2D2D2D"/>
                <w:sz w:val="19"/>
                <w:szCs w:val="19"/>
              </w:rPr>
              <w:br/>
              <w:t>а) оценка психического и физического состояния получателя социальных услуг;</w:t>
            </w:r>
            <w:r>
              <w:rPr>
                <w:color w:val="2D2D2D"/>
                <w:sz w:val="19"/>
                <w:szCs w:val="19"/>
              </w:rPr>
              <w:br/>
              <w:t>б) восстановление психического равновесия;</w:t>
            </w:r>
            <w:r>
              <w:rPr>
                <w:color w:val="2D2D2D"/>
                <w:sz w:val="19"/>
                <w:szCs w:val="19"/>
              </w:rPr>
              <w:br/>
              <w:t>в)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  <w:r>
              <w:rPr>
                <w:color w:val="2D2D2D"/>
                <w:sz w:val="19"/>
                <w:szCs w:val="19"/>
              </w:rPr>
              <w:br/>
              <w:t xml:space="preserve">г) расширение диапазона приемлемых средств для самостоятельного решения </w:t>
            </w:r>
            <w:r>
              <w:rPr>
                <w:color w:val="2D2D2D"/>
                <w:sz w:val="19"/>
                <w:szCs w:val="19"/>
              </w:rPr>
              <w:lastRenderedPageBreak/>
              <w:t>возникших проблем и преодоления трудностей;</w:t>
            </w:r>
            <w:proofErr w:type="gramEnd"/>
            <w:r>
              <w:rPr>
                <w:color w:val="2D2D2D"/>
                <w:sz w:val="19"/>
                <w:szCs w:val="19"/>
              </w:rPr>
              <w:br/>
            </w:r>
            <w:proofErr w:type="spellStart"/>
            <w:r>
              <w:rPr>
                <w:color w:val="2D2D2D"/>
                <w:sz w:val="19"/>
                <w:szCs w:val="19"/>
              </w:rPr>
              <w:t>д</w:t>
            </w:r>
            <w:proofErr w:type="spellEnd"/>
            <w:r>
              <w:rPr>
                <w:color w:val="2D2D2D"/>
                <w:sz w:val="19"/>
                <w:szCs w:val="19"/>
              </w:rPr>
              <w:t>) приглашение квалифицированных специалистов, психологов, священнослужителей.</w:t>
            </w:r>
            <w:r>
              <w:rPr>
                <w:color w:val="2D2D2D"/>
                <w:sz w:val="19"/>
                <w:szCs w:val="19"/>
              </w:rPr>
              <w:br/>
              <w:t>Предоставляется по мере необходимости, но не чаще 1 раза в месяц (продолжительность - не более 30 минут)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lastRenderedPageBreak/>
              <w:t>Сроки предоставления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услуги устанавливаются индивидуально.</w:t>
            </w:r>
            <w:r>
              <w:rPr>
                <w:rStyle w:val="apple-converted-space"/>
                <w:color w:val="2D2D2D"/>
                <w:sz w:val="19"/>
                <w:szCs w:val="19"/>
              </w:rPr>
              <w:t> </w:t>
            </w:r>
            <w:r>
              <w:rPr>
                <w:color w:val="2D2D2D"/>
                <w:sz w:val="19"/>
                <w:szCs w:val="19"/>
              </w:rPr>
              <w:br/>
              <w:t>Продолжительность предоставления услуги не более 6 месяцев, на одно посещение не более 30 минут.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spellStart"/>
            <w:r>
              <w:rPr>
                <w:color w:val="2D2D2D"/>
                <w:sz w:val="19"/>
                <w:szCs w:val="19"/>
              </w:rPr>
              <w:t>Подушевой</w:t>
            </w:r>
            <w:proofErr w:type="spellEnd"/>
            <w:r>
              <w:rPr>
                <w:color w:val="2D2D2D"/>
                <w:sz w:val="19"/>
                <w:szCs w:val="19"/>
              </w:rPr>
              <w:t xml:space="preserve"> норматив финансирования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proofErr w:type="gramStart"/>
            <w:r>
              <w:rPr>
                <w:color w:val="2D2D2D"/>
                <w:sz w:val="19"/>
                <w:szCs w:val="19"/>
              </w:rPr>
              <w:t>Установлен</w:t>
            </w:r>
            <w:proofErr w:type="gramEnd"/>
            <w:r>
              <w:rPr>
                <w:color w:val="2D2D2D"/>
                <w:sz w:val="19"/>
                <w:szCs w:val="19"/>
              </w:rPr>
              <w:t xml:space="preserve"> Главным государственным управлением социальной защиты населения Псковской области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Удовлетворенность качеством предоставляемой услуги, отсутствие обоснованных жалоб.</w:t>
            </w:r>
          </w:p>
        </w:tc>
      </w:tr>
      <w:tr w:rsidR="005C0DE9" w:rsidTr="005C0DE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Услуга предоставляется без составления договора и индивидуальной программы предоставления социальных услуг.</w:t>
            </w:r>
          </w:p>
        </w:tc>
      </w:tr>
    </w:tbl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DB344A" w:rsidRDefault="00DB344A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8"/>
          <w:szCs w:val="38"/>
        </w:rPr>
      </w:pPr>
    </w:p>
    <w:p w:rsidR="005C0DE9" w:rsidRPr="00DB344A" w:rsidRDefault="005C0DE9" w:rsidP="005C0DE9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</w:pPr>
      <w:r w:rsidRPr="00DB344A">
        <w:rPr>
          <w:rFonts w:ascii="Arial" w:hAnsi="Arial" w:cs="Arial"/>
          <w:b w:val="0"/>
          <w:bCs w:val="0"/>
          <w:color w:val="4C4C4C"/>
          <w:spacing w:val="2"/>
          <w:sz w:val="28"/>
          <w:szCs w:val="28"/>
        </w:rPr>
        <w:lastRenderedPageBreak/>
        <w:t>Приложение N 8. Акт о предоставлении срочных социальных услуг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Приложение N 8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к Положению о порядке предоставления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социальных услуг в Псковской области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(полное наименование поставщика социальных услуг)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в лице 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(должность, фамилия, имя, отчество (при наличии)</w:t>
      </w:r>
      <w:r w:rsidR="00DB344A">
        <w:rPr>
          <w:rFonts w:ascii="Arial" w:hAnsi="Arial" w:cs="Arial"/>
          <w:color w:val="2D2D2D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2D2D2D"/>
          <w:spacing w:val="2"/>
          <w:sz w:val="19"/>
          <w:szCs w:val="19"/>
        </w:rPr>
        <w:t>уполномоченного представителя Исполнителя)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действующий на основании 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(основание правомочия: устав, доверенность,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с одной стороны, и 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(фамилия, имя, отчество (при наличии) </w:t>
      </w:r>
      <w:proofErr w:type="spellStart"/>
      <w:r>
        <w:rPr>
          <w:rFonts w:ascii="Arial" w:hAnsi="Arial" w:cs="Arial"/>
          <w:color w:val="2D2D2D"/>
          <w:spacing w:val="2"/>
          <w:sz w:val="19"/>
          <w:szCs w:val="19"/>
        </w:rPr>
        <w:t>гражданина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,п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ризнанного</w:t>
      </w:r>
      <w:proofErr w:type="spell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нуждающимся в социальном обслуживании),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документ, удостоверяющий личность 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(наименование и реквизиты паспорта или иного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_____________________________________________________, проживающий по адресу: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документа, удостоверяющего личность)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адрес места жительства)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 в лице(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1) 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(фамилия, имя, отчество (при наличии) законного представителя Заказчика)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действующего на основании ________________________________________________,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(основание правомочия: решение суда и др.)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документ, удостоверяющий личность законного представителя 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(наименование и реквизиты паспорта или иного документа, удостоверяющего личностью)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__________________________________________________________________________,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проживающий по адресу: ____________________________________________________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(указывается адрес места жительства)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___________________________________, с другой стороны, (далее - при совместном упоминании - стороны), заключили настоящий Акт о нижеследующем: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8"/>
        <w:gridCol w:w="3062"/>
        <w:gridCol w:w="2169"/>
        <w:gridCol w:w="2169"/>
        <w:gridCol w:w="2025"/>
      </w:tblGrid>
      <w:tr w:rsidR="005C0DE9" w:rsidTr="005C0DE9">
        <w:trPr>
          <w:trHeight w:val="15"/>
        </w:trPr>
        <w:tc>
          <w:tcPr>
            <w:tcW w:w="554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C0DE9" w:rsidRDefault="005C0DE9">
            <w:pPr>
              <w:rPr>
                <w:sz w:val="2"/>
              </w:rPr>
            </w:pPr>
          </w:p>
        </w:tc>
      </w:tr>
      <w:tr w:rsidR="005C0DE9" w:rsidTr="005C0D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color w:val="2D2D2D"/>
                <w:sz w:val="19"/>
                <w:szCs w:val="19"/>
              </w:rPr>
              <w:t>/</w:t>
            </w:r>
            <w:proofErr w:type="spellStart"/>
            <w:r>
              <w:rPr>
                <w:color w:val="2D2D2D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Вид предоставленной срочной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Сроки предоставления срочной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Дата предоставления срочной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Условия предоставления срочной социальной услуги</w:t>
            </w:r>
          </w:p>
        </w:tc>
      </w:tr>
      <w:tr w:rsidR="005C0DE9" w:rsidTr="005C0DE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color w:val="2D2D2D"/>
                <w:sz w:val="19"/>
                <w:szCs w:val="19"/>
              </w:rPr>
            </w:pPr>
            <w:r>
              <w:rPr>
                <w:color w:val="2D2D2D"/>
                <w:sz w:val="19"/>
                <w:szCs w:val="19"/>
              </w:rPr>
              <w:t>5</w:t>
            </w:r>
          </w:p>
        </w:tc>
      </w:tr>
      <w:tr w:rsidR="005C0DE9" w:rsidTr="005C0DE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C0DE9" w:rsidRDefault="005C0DE9"/>
        </w:tc>
      </w:tr>
    </w:tbl>
    <w:p w:rsidR="00DB344A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>Вышеперечисленные срочные социальные услуги предоставлены в полном объеме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Поставщик социальных услуг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Получатель социальных услуг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_______________________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"____"___________________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t>"____"_________________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__________________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(1) Заполняется в случае составления акта законным представителем гражданина, признанного нуждающимся в социальном обслуживании</w:t>
      </w:r>
      <w:r>
        <w:rPr>
          <w:rStyle w:val="apple-converted-space"/>
          <w:rFonts w:ascii="Arial" w:hAnsi="Arial" w:cs="Arial"/>
          <w:color w:val="2D2D2D"/>
          <w:spacing w:val="2"/>
          <w:sz w:val="19"/>
          <w:szCs w:val="19"/>
        </w:rPr>
        <w:t> 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lastRenderedPageBreak/>
        <w:br/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  <w:t xml:space="preserve">Текст документа сверен 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>: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"</w:t>
      </w:r>
      <w:proofErr w:type="gramStart"/>
      <w:r>
        <w:rPr>
          <w:rFonts w:ascii="Arial" w:hAnsi="Arial" w:cs="Arial"/>
          <w:color w:val="2D2D2D"/>
          <w:spacing w:val="2"/>
          <w:sz w:val="19"/>
          <w:szCs w:val="19"/>
        </w:rPr>
        <w:t>Псковская</w:t>
      </w:r>
      <w:proofErr w:type="gramEnd"/>
      <w:r>
        <w:rPr>
          <w:rFonts w:ascii="Arial" w:hAnsi="Arial" w:cs="Arial"/>
          <w:color w:val="2D2D2D"/>
          <w:spacing w:val="2"/>
          <w:sz w:val="19"/>
          <w:szCs w:val="19"/>
        </w:rPr>
        <w:t xml:space="preserve"> правда"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от 12.02.15 N 14</w:t>
      </w:r>
    </w:p>
    <w:p w:rsidR="005C0DE9" w:rsidRDefault="005C0DE9" w:rsidP="005C0DE9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Редакция документа подготовлена Псковским</w:t>
      </w:r>
      <w:r>
        <w:rPr>
          <w:rFonts w:ascii="Arial" w:hAnsi="Arial" w:cs="Arial"/>
          <w:color w:val="2D2D2D"/>
          <w:spacing w:val="2"/>
          <w:sz w:val="19"/>
          <w:szCs w:val="19"/>
        </w:rPr>
        <w:br/>
        <w:t>представительством "Кодекс"</w:t>
      </w:r>
    </w:p>
    <w:p w:rsidR="005C0DE9" w:rsidRDefault="005C0DE9"/>
    <w:sectPr w:rsidR="005C0DE9" w:rsidSect="007937BA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DE9"/>
    <w:rsid w:val="00412B02"/>
    <w:rsid w:val="0042077C"/>
    <w:rsid w:val="004C30BE"/>
    <w:rsid w:val="005608D8"/>
    <w:rsid w:val="005C0DE9"/>
    <w:rsid w:val="005E19E8"/>
    <w:rsid w:val="005E51D9"/>
    <w:rsid w:val="007937BA"/>
    <w:rsid w:val="007C0FAB"/>
    <w:rsid w:val="008C095C"/>
    <w:rsid w:val="00A8019F"/>
    <w:rsid w:val="00AA65EA"/>
    <w:rsid w:val="00B07180"/>
    <w:rsid w:val="00C540DE"/>
    <w:rsid w:val="00C64BB7"/>
    <w:rsid w:val="00CC21C7"/>
    <w:rsid w:val="00DB344A"/>
    <w:rsid w:val="00EA6890"/>
    <w:rsid w:val="00ED1FB8"/>
    <w:rsid w:val="00EE3281"/>
    <w:rsid w:val="00EF74A6"/>
    <w:rsid w:val="00F20EC8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890"/>
    <w:pPr>
      <w:keepNext/>
      <w:spacing w:line="220" w:lineRule="exact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EA6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0D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EA689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890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EA689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0DE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A6890"/>
    <w:rPr>
      <w:rFonts w:ascii="Times New Roman CYR" w:hAnsi="Times New Roman CYR"/>
      <w:b/>
      <w:sz w:val="32"/>
    </w:rPr>
  </w:style>
  <w:style w:type="character" w:styleId="a3">
    <w:name w:val="Subtle Emphasis"/>
    <w:basedOn w:val="a0"/>
    <w:uiPriority w:val="19"/>
    <w:qFormat/>
    <w:rsid w:val="00EA689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EA68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5C0DE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C0D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0DE9"/>
  </w:style>
  <w:style w:type="character" w:styleId="a4">
    <w:name w:val="Hyperlink"/>
    <w:basedOn w:val="a0"/>
    <w:uiPriority w:val="99"/>
    <w:semiHidden/>
    <w:unhideWhenUsed/>
    <w:rsid w:val="005C0D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0D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5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3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33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2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5974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5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5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28605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637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40259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71349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764342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126655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92445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651214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44964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46991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30989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1575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69847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46493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3235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94087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2250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353870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194612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37491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02998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63830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487037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266156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236835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15659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05266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90171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543476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94943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2586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97551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1593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49877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99838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7086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70223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1042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86534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892957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66151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2363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675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9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62715421" TargetMode="External"/><Relationship Id="rId18" Type="http://schemas.openxmlformats.org/officeDocument/2006/relationships/hyperlink" Target="http://docs.cntd.ru/document/462715421" TargetMode="External"/><Relationship Id="rId26" Type="http://schemas.openxmlformats.org/officeDocument/2006/relationships/hyperlink" Target="http://docs.cntd.ru/document/4990673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2706877" TargetMode="Externa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462715421" TargetMode="External"/><Relationship Id="rId17" Type="http://schemas.openxmlformats.org/officeDocument/2006/relationships/hyperlink" Target="http://docs.cntd.ru/document/462715421" TargetMode="External"/><Relationship Id="rId25" Type="http://schemas.openxmlformats.org/officeDocument/2006/relationships/hyperlink" Target="http://docs.cntd.ru/document/46270687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2715421" TargetMode="External"/><Relationship Id="rId20" Type="http://schemas.openxmlformats.org/officeDocument/2006/relationships/hyperlink" Target="http://docs.cntd.ru/document/46271098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2715421" TargetMode="External"/><Relationship Id="rId11" Type="http://schemas.openxmlformats.org/officeDocument/2006/relationships/hyperlink" Target="http://docs.cntd.ru/document/462715421" TargetMode="External"/><Relationship Id="rId24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62715421" TargetMode="External"/><Relationship Id="rId15" Type="http://schemas.openxmlformats.org/officeDocument/2006/relationships/hyperlink" Target="http://docs.cntd.ru/document/462715421" TargetMode="External"/><Relationship Id="rId23" Type="http://schemas.openxmlformats.org/officeDocument/2006/relationships/hyperlink" Target="http://docs.cntd.ru/document/46270687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62715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62715421" TargetMode="External"/><Relationship Id="rId22" Type="http://schemas.openxmlformats.org/officeDocument/2006/relationships/hyperlink" Target="http://docs.cntd.ru/document/49906736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C210-1D3B-402E-B99E-CA9ADE2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16571</Words>
  <Characters>94459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2017-03-28T11:12:00Z</cp:lastPrinted>
  <dcterms:created xsi:type="dcterms:W3CDTF">2017-03-28T10:18:00Z</dcterms:created>
  <dcterms:modified xsi:type="dcterms:W3CDTF">2017-05-25T07:09:00Z</dcterms:modified>
</cp:coreProperties>
</file>